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E23C" w14:textId="77777777" w:rsidR="00A75CDD" w:rsidRDefault="00000000">
      <w:pPr>
        <w:pStyle w:val="Body"/>
        <w:jc w:val="center"/>
        <w:rPr>
          <w:b/>
          <w:bCs/>
          <w:sz w:val="36"/>
          <w:szCs w:val="36"/>
        </w:rPr>
      </w:pPr>
      <w:r>
        <w:rPr>
          <w:b/>
          <w:bCs/>
          <w:sz w:val="36"/>
          <w:szCs w:val="36"/>
        </w:rPr>
        <w:t xml:space="preserve">Our Lady of the Lake Catholic Church </w:t>
      </w:r>
    </w:p>
    <w:p w14:paraId="576AD05E" w14:textId="77777777" w:rsidR="00A75CDD" w:rsidRDefault="00000000">
      <w:pPr>
        <w:pStyle w:val="Body"/>
        <w:jc w:val="center"/>
        <w:rPr>
          <w:b/>
          <w:bCs/>
          <w:sz w:val="36"/>
          <w:szCs w:val="36"/>
        </w:rPr>
      </w:pPr>
      <w:r>
        <w:rPr>
          <w:b/>
          <w:bCs/>
          <w:sz w:val="36"/>
          <w:szCs w:val="36"/>
        </w:rPr>
        <w:t xml:space="preserve">And Regional Catholic School </w:t>
      </w:r>
    </w:p>
    <w:p w14:paraId="37C8854F" w14:textId="77777777" w:rsidR="00A75CDD" w:rsidRDefault="00000000">
      <w:pPr>
        <w:pStyle w:val="Body"/>
        <w:jc w:val="center"/>
        <w:rPr>
          <w:sz w:val="28"/>
          <w:szCs w:val="28"/>
        </w:rPr>
      </w:pPr>
      <w:r>
        <w:rPr>
          <w:sz w:val="28"/>
          <w:szCs w:val="28"/>
        </w:rPr>
        <w:t>1037W. Houghton Lake Dr. P.O. Box 800</w:t>
      </w:r>
    </w:p>
    <w:p w14:paraId="22AEF567" w14:textId="77777777" w:rsidR="00A75CDD" w:rsidRDefault="00000000">
      <w:pPr>
        <w:pStyle w:val="Body"/>
        <w:jc w:val="center"/>
        <w:rPr>
          <w:sz w:val="28"/>
          <w:szCs w:val="28"/>
        </w:rPr>
      </w:pPr>
      <w:r>
        <w:rPr>
          <w:sz w:val="28"/>
          <w:szCs w:val="28"/>
        </w:rPr>
        <w:t>Prudenville, MI. 48651 ~ (989) 366-5592</w:t>
      </w:r>
    </w:p>
    <w:p w14:paraId="2D0931C2" w14:textId="77777777" w:rsidR="00A75CDD" w:rsidRDefault="00A75CDD">
      <w:pPr>
        <w:pStyle w:val="Body"/>
        <w:jc w:val="center"/>
        <w:rPr>
          <w:sz w:val="28"/>
          <w:szCs w:val="28"/>
        </w:rPr>
      </w:pPr>
    </w:p>
    <w:p w14:paraId="54C6A1F0" w14:textId="77777777" w:rsidR="00A75CDD" w:rsidRDefault="00A75CDD">
      <w:pPr>
        <w:pStyle w:val="Body"/>
        <w:jc w:val="center"/>
        <w:rPr>
          <w:sz w:val="28"/>
          <w:szCs w:val="28"/>
        </w:rPr>
      </w:pPr>
    </w:p>
    <w:p w14:paraId="633F5272" w14:textId="77777777" w:rsidR="00A75CDD" w:rsidRDefault="00A75CDD">
      <w:pPr>
        <w:pStyle w:val="Body"/>
        <w:jc w:val="center"/>
        <w:rPr>
          <w:sz w:val="28"/>
          <w:szCs w:val="28"/>
        </w:rPr>
      </w:pPr>
    </w:p>
    <w:p w14:paraId="0F4ACC96" w14:textId="77777777" w:rsidR="00A75CDD" w:rsidRDefault="00A75CDD">
      <w:pPr>
        <w:pStyle w:val="Body"/>
        <w:jc w:val="center"/>
        <w:rPr>
          <w:sz w:val="28"/>
          <w:szCs w:val="28"/>
        </w:rPr>
      </w:pPr>
    </w:p>
    <w:p w14:paraId="439762EB" w14:textId="77777777" w:rsidR="00A75CDD" w:rsidRDefault="00000000">
      <w:pPr>
        <w:pStyle w:val="Body"/>
        <w:jc w:val="center"/>
        <w:rPr>
          <w:b/>
          <w:bCs/>
          <w:sz w:val="40"/>
          <w:szCs w:val="40"/>
        </w:rPr>
      </w:pPr>
      <w:r>
        <w:rPr>
          <w:rFonts w:ascii="Chalkboard SE Bold" w:hAnsi="Chalkboard SE Bold"/>
          <w:sz w:val="58"/>
          <w:szCs w:val="58"/>
        </w:rPr>
        <w:t>PRESCHOOL</w:t>
      </w:r>
      <w:r>
        <w:rPr>
          <w:b/>
          <w:bCs/>
          <w:sz w:val="40"/>
          <w:szCs w:val="40"/>
        </w:rPr>
        <w:t xml:space="preserve"> </w:t>
      </w:r>
    </w:p>
    <w:p w14:paraId="21BAB5B4" w14:textId="77777777" w:rsidR="00A75CDD" w:rsidRDefault="00000000">
      <w:pPr>
        <w:pStyle w:val="Body"/>
        <w:jc w:val="center"/>
        <w:rPr>
          <w:b/>
          <w:bCs/>
          <w:sz w:val="40"/>
          <w:szCs w:val="40"/>
        </w:rPr>
      </w:pPr>
      <w:r>
        <w:rPr>
          <w:rFonts w:ascii="Chalkboard SE Bold" w:hAnsi="Chalkboard SE Bold"/>
          <w:sz w:val="62"/>
          <w:szCs w:val="62"/>
        </w:rPr>
        <w:t>HANDBOOK</w:t>
      </w:r>
      <w:r>
        <w:rPr>
          <w:b/>
          <w:bCs/>
          <w:sz w:val="40"/>
          <w:szCs w:val="40"/>
        </w:rPr>
        <w:t xml:space="preserve"> </w:t>
      </w:r>
    </w:p>
    <w:p w14:paraId="12D97630" w14:textId="77777777" w:rsidR="00A75CDD" w:rsidRDefault="00000000">
      <w:pPr>
        <w:pStyle w:val="Body"/>
        <w:jc w:val="center"/>
        <w:rPr>
          <w:b/>
          <w:bCs/>
          <w:sz w:val="40"/>
          <w:szCs w:val="40"/>
        </w:rPr>
      </w:pPr>
      <w:r>
        <w:rPr>
          <w:b/>
          <w:bCs/>
          <w:sz w:val="40"/>
          <w:szCs w:val="40"/>
        </w:rPr>
        <w:t>2025/2026</w:t>
      </w:r>
    </w:p>
    <w:p w14:paraId="3B97C0F7" w14:textId="77777777" w:rsidR="00A75CDD" w:rsidRDefault="00000000">
      <w:pPr>
        <w:pStyle w:val="Body"/>
        <w:jc w:val="center"/>
        <w:rPr>
          <w:b/>
          <w:bCs/>
          <w:sz w:val="40"/>
          <w:szCs w:val="40"/>
        </w:rPr>
      </w:pPr>
      <w:r>
        <w:rPr>
          <w:b/>
          <w:bCs/>
          <w:noProof/>
          <w:sz w:val="40"/>
          <w:szCs w:val="40"/>
        </w:rPr>
        <w:drawing>
          <wp:anchor distT="152400" distB="152400" distL="152400" distR="152400" simplePos="0" relativeHeight="251659264" behindDoc="0" locked="0" layoutInCell="1" allowOverlap="1" wp14:anchorId="5988B4E6" wp14:editId="6C90B64A">
            <wp:simplePos x="0" y="0"/>
            <wp:positionH relativeFrom="margin">
              <wp:posOffset>760725</wp:posOffset>
            </wp:positionH>
            <wp:positionV relativeFrom="line">
              <wp:posOffset>325345</wp:posOffset>
            </wp:positionV>
            <wp:extent cx="4409279" cy="3571542"/>
            <wp:effectExtent l="0" t="0" r="0" b="0"/>
            <wp:wrapTopAndBottom distT="152400" distB="152400"/>
            <wp:docPr id="1073741825" name="officeArt object" descr="IMG_3773.heic"/>
            <wp:cNvGraphicFramePr/>
            <a:graphic xmlns:a="http://schemas.openxmlformats.org/drawingml/2006/main">
              <a:graphicData uri="http://schemas.openxmlformats.org/drawingml/2006/picture">
                <pic:pic xmlns:pic="http://schemas.openxmlformats.org/drawingml/2006/picture">
                  <pic:nvPicPr>
                    <pic:cNvPr id="1073741825" name="IMG_3773.heic" descr="IMG_3773.heic"/>
                    <pic:cNvPicPr>
                      <a:picLocks noChangeAspect="1"/>
                    </pic:cNvPicPr>
                  </pic:nvPicPr>
                  <pic:blipFill>
                    <a:blip r:embed="rId7"/>
                    <a:srcRect l="6906" t="6560" r="18907"/>
                    <a:stretch>
                      <a:fillRect/>
                    </a:stretch>
                  </pic:blipFill>
                  <pic:spPr>
                    <a:xfrm>
                      <a:off x="0" y="0"/>
                      <a:ext cx="4409279" cy="3571542"/>
                    </a:xfrm>
                    <a:custGeom>
                      <a:avLst/>
                      <a:gdLst/>
                      <a:ahLst/>
                      <a:cxnLst>
                        <a:cxn ang="0">
                          <a:pos x="wd2" y="hd2"/>
                        </a:cxn>
                        <a:cxn ang="5400000">
                          <a:pos x="wd2" y="hd2"/>
                        </a:cxn>
                        <a:cxn ang="10800000">
                          <a:pos x="wd2" y="hd2"/>
                        </a:cxn>
                        <a:cxn ang="16200000">
                          <a:pos x="wd2" y="hd2"/>
                        </a:cxn>
                      </a:cxnLst>
                      <a:rect l="0" t="0" r="r" b="b"/>
                      <a:pathLst>
                        <a:path w="21446" h="21568" extrusionOk="0">
                          <a:moveTo>
                            <a:pt x="8601" y="8"/>
                          </a:moveTo>
                          <a:cubicBezTo>
                            <a:pt x="8576" y="27"/>
                            <a:pt x="8507" y="208"/>
                            <a:pt x="8449" y="408"/>
                          </a:cubicBezTo>
                          <a:cubicBezTo>
                            <a:pt x="8290" y="953"/>
                            <a:pt x="8294" y="952"/>
                            <a:pt x="7959" y="655"/>
                          </a:cubicBezTo>
                          <a:cubicBezTo>
                            <a:pt x="7695" y="421"/>
                            <a:pt x="7563" y="344"/>
                            <a:pt x="7563" y="425"/>
                          </a:cubicBezTo>
                          <a:cubicBezTo>
                            <a:pt x="7563" y="441"/>
                            <a:pt x="7676" y="601"/>
                            <a:pt x="7816" y="784"/>
                          </a:cubicBezTo>
                          <a:cubicBezTo>
                            <a:pt x="7955" y="967"/>
                            <a:pt x="8056" y="1135"/>
                            <a:pt x="8038" y="1156"/>
                          </a:cubicBezTo>
                          <a:cubicBezTo>
                            <a:pt x="8020" y="1176"/>
                            <a:pt x="7831" y="1260"/>
                            <a:pt x="7619" y="1343"/>
                          </a:cubicBezTo>
                          <a:cubicBezTo>
                            <a:pt x="7407" y="1425"/>
                            <a:pt x="7154" y="1544"/>
                            <a:pt x="7055" y="1606"/>
                          </a:cubicBezTo>
                          <a:cubicBezTo>
                            <a:pt x="6631" y="1874"/>
                            <a:pt x="6022" y="2672"/>
                            <a:pt x="5629" y="3476"/>
                          </a:cubicBezTo>
                          <a:cubicBezTo>
                            <a:pt x="5445" y="3852"/>
                            <a:pt x="5408" y="3981"/>
                            <a:pt x="5374" y="4358"/>
                          </a:cubicBezTo>
                          <a:cubicBezTo>
                            <a:pt x="5351" y="4614"/>
                            <a:pt x="5351" y="4880"/>
                            <a:pt x="5376" y="4990"/>
                          </a:cubicBezTo>
                          <a:cubicBezTo>
                            <a:pt x="5433" y="5246"/>
                            <a:pt x="5761" y="5867"/>
                            <a:pt x="5882" y="5947"/>
                          </a:cubicBezTo>
                          <a:cubicBezTo>
                            <a:pt x="5959" y="5998"/>
                            <a:pt x="5942" y="5935"/>
                            <a:pt x="5793" y="5633"/>
                          </a:cubicBezTo>
                          <a:cubicBezTo>
                            <a:pt x="5540" y="5120"/>
                            <a:pt x="5465" y="4879"/>
                            <a:pt x="5465" y="4583"/>
                          </a:cubicBezTo>
                          <a:cubicBezTo>
                            <a:pt x="5465" y="4250"/>
                            <a:pt x="5614" y="3766"/>
                            <a:pt x="5804" y="3485"/>
                          </a:cubicBezTo>
                          <a:cubicBezTo>
                            <a:pt x="5889" y="3360"/>
                            <a:pt x="6005" y="3166"/>
                            <a:pt x="6059" y="3054"/>
                          </a:cubicBezTo>
                          <a:cubicBezTo>
                            <a:pt x="6182" y="2801"/>
                            <a:pt x="6377" y="2568"/>
                            <a:pt x="6410" y="2634"/>
                          </a:cubicBezTo>
                          <a:cubicBezTo>
                            <a:pt x="6424" y="2662"/>
                            <a:pt x="6358" y="2876"/>
                            <a:pt x="6264" y="3111"/>
                          </a:cubicBezTo>
                          <a:cubicBezTo>
                            <a:pt x="6111" y="3493"/>
                            <a:pt x="6092" y="3598"/>
                            <a:pt x="6078" y="4065"/>
                          </a:cubicBezTo>
                          <a:cubicBezTo>
                            <a:pt x="6066" y="4489"/>
                            <a:pt x="6080" y="4651"/>
                            <a:pt x="6158" y="4904"/>
                          </a:cubicBezTo>
                          <a:cubicBezTo>
                            <a:pt x="6278" y="5299"/>
                            <a:pt x="6671" y="6107"/>
                            <a:pt x="6762" y="6150"/>
                          </a:cubicBezTo>
                          <a:cubicBezTo>
                            <a:pt x="6885" y="6209"/>
                            <a:pt x="6876" y="6131"/>
                            <a:pt x="6735" y="5908"/>
                          </a:cubicBezTo>
                          <a:cubicBezTo>
                            <a:pt x="6554" y="5624"/>
                            <a:pt x="6334" y="5078"/>
                            <a:pt x="6239" y="4679"/>
                          </a:cubicBezTo>
                          <a:cubicBezTo>
                            <a:pt x="6098" y="4091"/>
                            <a:pt x="6238" y="3318"/>
                            <a:pt x="6590" y="2747"/>
                          </a:cubicBezTo>
                          <a:cubicBezTo>
                            <a:pt x="7082" y="1949"/>
                            <a:pt x="7849" y="1216"/>
                            <a:pt x="7922" y="1474"/>
                          </a:cubicBezTo>
                          <a:cubicBezTo>
                            <a:pt x="7933" y="1512"/>
                            <a:pt x="7828" y="1651"/>
                            <a:pt x="7688" y="1781"/>
                          </a:cubicBezTo>
                          <a:cubicBezTo>
                            <a:pt x="7323" y="2123"/>
                            <a:pt x="7087" y="2571"/>
                            <a:pt x="6914" y="3255"/>
                          </a:cubicBezTo>
                          <a:cubicBezTo>
                            <a:pt x="6734" y="3971"/>
                            <a:pt x="6720" y="4528"/>
                            <a:pt x="6868" y="4983"/>
                          </a:cubicBezTo>
                          <a:cubicBezTo>
                            <a:pt x="6922" y="5148"/>
                            <a:pt x="6985" y="5347"/>
                            <a:pt x="7011" y="5427"/>
                          </a:cubicBezTo>
                          <a:cubicBezTo>
                            <a:pt x="7097" y="5696"/>
                            <a:pt x="7366" y="6152"/>
                            <a:pt x="7600" y="6424"/>
                          </a:cubicBezTo>
                          <a:cubicBezTo>
                            <a:pt x="7745" y="6592"/>
                            <a:pt x="8044" y="6825"/>
                            <a:pt x="8397" y="7044"/>
                          </a:cubicBezTo>
                          <a:cubicBezTo>
                            <a:pt x="8707" y="7237"/>
                            <a:pt x="8960" y="7421"/>
                            <a:pt x="8960" y="7452"/>
                          </a:cubicBezTo>
                          <a:cubicBezTo>
                            <a:pt x="8960" y="7483"/>
                            <a:pt x="8904" y="7552"/>
                            <a:pt x="8833" y="7605"/>
                          </a:cubicBezTo>
                          <a:cubicBezTo>
                            <a:pt x="8456" y="7892"/>
                            <a:pt x="8335" y="8020"/>
                            <a:pt x="8277" y="8192"/>
                          </a:cubicBezTo>
                          <a:cubicBezTo>
                            <a:pt x="8237" y="8311"/>
                            <a:pt x="8156" y="8411"/>
                            <a:pt x="8063" y="8461"/>
                          </a:cubicBezTo>
                          <a:cubicBezTo>
                            <a:pt x="7116" y="8967"/>
                            <a:pt x="6681" y="9297"/>
                            <a:pt x="6169" y="9894"/>
                          </a:cubicBezTo>
                          <a:cubicBezTo>
                            <a:pt x="5961" y="10137"/>
                            <a:pt x="5791" y="10359"/>
                            <a:pt x="5791" y="10385"/>
                          </a:cubicBezTo>
                          <a:cubicBezTo>
                            <a:pt x="5791" y="10442"/>
                            <a:pt x="6257" y="10912"/>
                            <a:pt x="6409" y="11008"/>
                          </a:cubicBezTo>
                          <a:cubicBezTo>
                            <a:pt x="6466" y="11044"/>
                            <a:pt x="6511" y="11120"/>
                            <a:pt x="6507" y="11176"/>
                          </a:cubicBezTo>
                          <a:cubicBezTo>
                            <a:pt x="6501" y="11269"/>
                            <a:pt x="6505" y="11270"/>
                            <a:pt x="6578" y="11188"/>
                          </a:cubicBezTo>
                          <a:cubicBezTo>
                            <a:pt x="6652" y="11106"/>
                            <a:pt x="6689" y="11117"/>
                            <a:pt x="7005" y="11308"/>
                          </a:cubicBezTo>
                          <a:cubicBezTo>
                            <a:pt x="7467" y="11588"/>
                            <a:pt x="7516" y="11643"/>
                            <a:pt x="7468" y="11847"/>
                          </a:cubicBezTo>
                          <a:cubicBezTo>
                            <a:pt x="7448" y="11937"/>
                            <a:pt x="7417" y="12235"/>
                            <a:pt x="7399" y="12509"/>
                          </a:cubicBezTo>
                          <a:cubicBezTo>
                            <a:pt x="7380" y="12783"/>
                            <a:pt x="7343" y="13025"/>
                            <a:pt x="7316" y="13045"/>
                          </a:cubicBezTo>
                          <a:cubicBezTo>
                            <a:pt x="7289" y="13066"/>
                            <a:pt x="7215" y="13006"/>
                            <a:pt x="7152" y="12914"/>
                          </a:cubicBezTo>
                          <a:cubicBezTo>
                            <a:pt x="7039" y="12749"/>
                            <a:pt x="7038" y="12748"/>
                            <a:pt x="7113" y="12902"/>
                          </a:cubicBezTo>
                          <a:cubicBezTo>
                            <a:pt x="7155" y="12988"/>
                            <a:pt x="7188" y="13085"/>
                            <a:pt x="7188" y="13115"/>
                          </a:cubicBezTo>
                          <a:cubicBezTo>
                            <a:pt x="7188" y="13160"/>
                            <a:pt x="6938" y="13383"/>
                            <a:pt x="6800" y="13460"/>
                          </a:cubicBezTo>
                          <a:cubicBezTo>
                            <a:pt x="6779" y="13472"/>
                            <a:pt x="6696" y="13407"/>
                            <a:pt x="6615" y="13316"/>
                          </a:cubicBezTo>
                          <a:lnTo>
                            <a:pt x="6466" y="13151"/>
                          </a:lnTo>
                          <a:lnTo>
                            <a:pt x="6604" y="13338"/>
                          </a:lnTo>
                          <a:cubicBezTo>
                            <a:pt x="6720" y="13498"/>
                            <a:pt x="6732" y="13545"/>
                            <a:pt x="6688" y="13657"/>
                          </a:cubicBezTo>
                          <a:cubicBezTo>
                            <a:pt x="6454" y="14253"/>
                            <a:pt x="6429" y="15061"/>
                            <a:pt x="6631" y="15581"/>
                          </a:cubicBezTo>
                          <a:cubicBezTo>
                            <a:pt x="6793" y="16001"/>
                            <a:pt x="7203" y="16489"/>
                            <a:pt x="7507" y="16624"/>
                          </a:cubicBezTo>
                          <a:cubicBezTo>
                            <a:pt x="7840" y="16772"/>
                            <a:pt x="7886" y="16849"/>
                            <a:pt x="7708" y="16964"/>
                          </a:cubicBezTo>
                          <a:cubicBezTo>
                            <a:pt x="7630" y="17014"/>
                            <a:pt x="7534" y="17055"/>
                            <a:pt x="7493" y="17055"/>
                          </a:cubicBezTo>
                          <a:cubicBezTo>
                            <a:pt x="7431" y="17055"/>
                            <a:pt x="7428" y="17075"/>
                            <a:pt x="7474" y="17185"/>
                          </a:cubicBezTo>
                          <a:cubicBezTo>
                            <a:pt x="7658" y="17615"/>
                            <a:pt x="8019" y="17978"/>
                            <a:pt x="8401" y="18112"/>
                          </a:cubicBezTo>
                          <a:cubicBezTo>
                            <a:pt x="8631" y="18193"/>
                            <a:pt x="8947" y="17946"/>
                            <a:pt x="9105" y="17563"/>
                          </a:cubicBezTo>
                          <a:cubicBezTo>
                            <a:pt x="9228" y="17266"/>
                            <a:pt x="9217" y="17199"/>
                            <a:pt x="9030" y="17062"/>
                          </a:cubicBezTo>
                          <a:cubicBezTo>
                            <a:pt x="8940" y="16997"/>
                            <a:pt x="8868" y="16917"/>
                            <a:pt x="8868" y="16883"/>
                          </a:cubicBezTo>
                          <a:cubicBezTo>
                            <a:pt x="8868" y="16849"/>
                            <a:pt x="8965" y="16768"/>
                            <a:pt x="9084" y="16705"/>
                          </a:cubicBezTo>
                          <a:cubicBezTo>
                            <a:pt x="9405" y="16535"/>
                            <a:pt x="9638" y="16280"/>
                            <a:pt x="9810" y="15912"/>
                          </a:cubicBezTo>
                          <a:cubicBezTo>
                            <a:pt x="10029" y="15444"/>
                            <a:pt x="10039" y="15395"/>
                            <a:pt x="10038" y="14932"/>
                          </a:cubicBezTo>
                          <a:cubicBezTo>
                            <a:pt x="10036" y="14468"/>
                            <a:pt x="9966" y="14206"/>
                            <a:pt x="9754" y="13875"/>
                          </a:cubicBezTo>
                          <a:cubicBezTo>
                            <a:pt x="9620" y="13665"/>
                            <a:pt x="9618" y="13646"/>
                            <a:pt x="9684" y="13489"/>
                          </a:cubicBezTo>
                          <a:cubicBezTo>
                            <a:pt x="9765" y="13297"/>
                            <a:pt x="9774" y="13180"/>
                            <a:pt x="9708" y="13180"/>
                          </a:cubicBezTo>
                          <a:cubicBezTo>
                            <a:pt x="9682" y="13180"/>
                            <a:pt x="9661" y="13228"/>
                            <a:pt x="9661" y="13288"/>
                          </a:cubicBezTo>
                          <a:cubicBezTo>
                            <a:pt x="9661" y="13525"/>
                            <a:pt x="9546" y="13535"/>
                            <a:pt x="9321" y="13319"/>
                          </a:cubicBezTo>
                          <a:cubicBezTo>
                            <a:pt x="9125" y="13129"/>
                            <a:pt x="9110" y="13097"/>
                            <a:pt x="9134" y="12914"/>
                          </a:cubicBezTo>
                          <a:cubicBezTo>
                            <a:pt x="9153" y="12772"/>
                            <a:pt x="9137" y="12683"/>
                            <a:pt x="9080" y="12605"/>
                          </a:cubicBezTo>
                          <a:cubicBezTo>
                            <a:pt x="9020" y="12522"/>
                            <a:pt x="9012" y="12469"/>
                            <a:pt x="9047" y="12386"/>
                          </a:cubicBezTo>
                          <a:cubicBezTo>
                            <a:pt x="9073" y="12326"/>
                            <a:pt x="9076" y="12242"/>
                            <a:pt x="9055" y="12199"/>
                          </a:cubicBezTo>
                          <a:cubicBezTo>
                            <a:pt x="9034" y="12157"/>
                            <a:pt x="9034" y="12049"/>
                            <a:pt x="9055" y="11960"/>
                          </a:cubicBezTo>
                          <a:cubicBezTo>
                            <a:pt x="9082" y="11844"/>
                            <a:pt x="9073" y="11778"/>
                            <a:pt x="9026" y="11730"/>
                          </a:cubicBezTo>
                          <a:cubicBezTo>
                            <a:pt x="8939" y="11640"/>
                            <a:pt x="8944" y="11578"/>
                            <a:pt x="9047" y="11394"/>
                          </a:cubicBezTo>
                          <a:cubicBezTo>
                            <a:pt x="9151" y="11211"/>
                            <a:pt x="9148" y="11232"/>
                            <a:pt x="9167" y="10431"/>
                          </a:cubicBezTo>
                          <a:cubicBezTo>
                            <a:pt x="9180" y="9900"/>
                            <a:pt x="9195" y="9792"/>
                            <a:pt x="9258" y="9776"/>
                          </a:cubicBezTo>
                          <a:cubicBezTo>
                            <a:pt x="9303" y="9765"/>
                            <a:pt x="9354" y="9819"/>
                            <a:pt x="9387" y="9908"/>
                          </a:cubicBezTo>
                          <a:cubicBezTo>
                            <a:pt x="9425" y="10012"/>
                            <a:pt x="9468" y="10048"/>
                            <a:pt x="9524" y="10026"/>
                          </a:cubicBezTo>
                          <a:cubicBezTo>
                            <a:pt x="9629" y="9984"/>
                            <a:pt x="9754" y="10198"/>
                            <a:pt x="9754" y="10419"/>
                          </a:cubicBezTo>
                          <a:cubicBezTo>
                            <a:pt x="9754" y="10619"/>
                            <a:pt x="9830" y="10807"/>
                            <a:pt x="9910" y="10807"/>
                          </a:cubicBezTo>
                          <a:cubicBezTo>
                            <a:pt x="9943" y="10807"/>
                            <a:pt x="10029" y="10885"/>
                            <a:pt x="10101" y="10980"/>
                          </a:cubicBezTo>
                          <a:cubicBezTo>
                            <a:pt x="10219" y="11132"/>
                            <a:pt x="10227" y="11161"/>
                            <a:pt x="10169" y="11253"/>
                          </a:cubicBezTo>
                          <a:cubicBezTo>
                            <a:pt x="10111" y="11345"/>
                            <a:pt x="10112" y="11351"/>
                            <a:pt x="10179" y="11286"/>
                          </a:cubicBezTo>
                          <a:cubicBezTo>
                            <a:pt x="10240" y="11227"/>
                            <a:pt x="10267" y="11234"/>
                            <a:pt x="10337" y="11329"/>
                          </a:cubicBezTo>
                          <a:cubicBezTo>
                            <a:pt x="10383" y="11393"/>
                            <a:pt x="10443" y="11445"/>
                            <a:pt x="10470" y="11445"/>
                          </a:cubicBezTo>
                          <a:cubicBezTo>
                            <a:pt x="10497" y="11445"/>
                            <a:pt x="10732" y="11172"/>
                            <a:pt x="10995" y="10841"/>
                          </a:cubicBezTo>
                          <a:cubicBezTo>
                            <a:pt x="11552" y="10138"/>
                            <a:pt x="11639" y="9922"/>
                            <a:pt x="11495" y="9590"/>
                          </a:cubicBezTo>
                          <a:cubicBezTo>
                            <a:pt x="11403" y="9377"/>
                            <a:pt x="11424" y="9381"/>
                            <a:pt x="11028" y="9503"/>
                          </a:cubicBezTo>
                          <a:cubicBezTo>
                            <a:pt x="10947" y="9528"/>
                            <a:pt x="10814" y="9627"/>
                            <a:pt x="10735" y="9724"/>
                          </a:cubicBezTo>
                          <a:lnTo>
                            <a:pt x="10590" y="9901"/>
                          </a:lnTo>
                          <a:lnTo>
                            <a:pt x="10439" y="9726"/>
                          </a:lnTo>
                          <a:cubicBezTo>
                            <a:pt x="10262" y="9519"/>
                            <a:pt x="10164" y="9466"/>
                            <a:pt x="9924" y="9446"/>
                          </a:cubicBezTo>
                          <a:cubicBezTo>
                            <a:pt x="9616" y="9420"/>
                            <a:pt x="9629" y="9344"/>
                            <a:pt x="10001" y="8978"/>
                          </a:cubicBezTo>
                          <a:cubicBezTo>
                            <a:pt x="10191" y="8791"/>
                            <a:pt x="10395" y="8548"/>
                            <a:pt x="10453" y="8439"/>
                          </a:cubicBezTo>
                          <a:lnTo>
                            <a:pt x="10559" y="8243"/>
                          </a:lnTo>
                          <a:lnTo>
                            <a:pt x="10762" y="8521"/>
                          </a:lnTo>
                          <a:cubicBezTo>
                            <a:pt x="10874" y="8674"/>
                            <a:pt x="10966" y="8837"/>
                            <a:pt x="10966" y="8882"/>
                          </a:cubicBezTo>
                          <a:cubicBezTo>
                            <a:pt x="10966" y="8928"/>
                            <a:pt x="10992" y="8956"/>
                            <a:pt x="11024" y="8942"/>
                          </a:cubicBezTo>
                          <a:cubicBezTo>
                            <a:pt x="11056" y="8929"/>
                            <a:pt x="11152" y="8965"/>
                            <a:pt x="11236" y="9024"/>
                          </a:cubicBezTo>
                          <a:cubicBezTo>
                            <a:pt x="11321" y="9082"/>
                            <a:pt x="11427" y="9129"/>
                            <a:pt x="11472" y="9129"/>
                          </a:cubicBezTo>
                          <a:cubicBezTo>
                            <a:pt x="11517" y="9129"/>
                            <a:pt x="11579" y="9161"/>
                            <a:pt x="11609" y="9199"/>
                          </a:cubicBezTo>
                          <a:cubicBezTo>
                            <a:pt x="11641" y="9239"/>
                            <a:pt x="11827" y="9274"/>
                            <a:pt x="12049" y="9280"/>
                          </a:cubicBezTo>
                          <a:lnTo>
                            <a:pt x="12435" y="9290"/>
                          </a:lnTo>
                          <a:lnTo>
                            <a:pt x="12655" y="9683"/>
                          </a:lnTo>
                          <a:cubicBezTo>
                            <a:pt x="12776" y="9898"/>
                            <a:pt x="12864" y="10095"/>
                            <a:pt x="12850" y="10122"/>
                          </a:cubicBezTo>
                          <a:cubicBezTo>
                            <a:pt x="12804" y="10214"/>
                            <a:pt x="12682" y="10172"/>
                            <a:pt x="12657" y="10054"/>
                          </a:cubicBezTo>
                          <a:cubicBezTo>
                            <a:pt x="12634" y="9943"/>
                            <a:pt x="12628" y="9940"/>
                            <a:pt x="12545" y="10033"/>
                          </a:cubicBezTo>
                          <a:cubicBezTo>
                            <a:pt x="12497" y="10087"/>
                            <a:pt x="12457" y="10107"/>
                            <a:pt x="12456" y="10078"/>
                          </a:cubicBezTo>
                          <a:cubicBezTo>
                            <a:pt x="12452" y="9968"/>
                            <a:pt x="12302" y="10381"/>
                            <a:pt x="12292" y="10529"/>
                          </a:cubicBezTo>
                          <a:cubicBezTo>
                            <a:pt x="12282" y="10696"/>
                            <a:pt x="12387" y="10796"/>
                            <a:pt x="12429" y="10658"/>
                          </a:cubicBezTo>
                          <a:cubicBezTo>
                            <a:pt x="12444" y="10613"/>
                            <a:pt x="12486" y="10577"/>
                            <a:pt x="12522" y="10577"/>
                          </a:cubicBezTo>
                          <a:cubicBezTo>
                            <a:pt x="12558" y="10577"/>
                            <a:pt x="12600" y="10519"/>
                            <a:pt x="12615" y="10448"/>
                          </a:cubicBezTo>
                          <a:cubicBezTo>
                            <a:pt x="12636" y="10345"/>
                            <a:pt x="12654" y="10333"/>
                            <a:pt x="12700" y="10390"/>
                          </a:cubicBezTo>
                          <a:cubicBezTo>
                            <a:pt x="12731" y="10429"/>
                            <a:pt x="12790" y="10459"/>
                            <a:pt x="12831" y="10459"/>
                          </a:cubicBezTo>
                          <a:cubicBezTo>
                            <a:pt x="12952" y="10459"/>
                            <a:pt x="13148" y="10761"/>
                            <a:pt x="13194" y="11016"/>
                          </a:cubicBezTo>
                          <a:cubicBezTo>
                            <a:pt x="13229" y="11211"/>
                            <a:pt x="13223" y="11273"/>
                            <a:pt x="13151" y="11382"/>
                          </a:cubicBezTo>
                          <a:cubicBezTo>
                            <a:pt x="13104" y="11455"/>
                            <a:pt x="13064" y="11545"/>
                            <a:pt x="13064" y="11581"/>
                          </a:cubicBezTo>
                          <a:cubicBezTo>
                            <a:pt x="13065" y="11617"/>
                            <a:pt x="13106" y="11569"/>
                            <a:pt x="13157" y="11473"/>
                          </a:cubicBezTo>
                          <a:cubicBezTo>
                            <a:pt x="13208" y="11378"/>
                            <a:pt x="13272" y="11298"/>
                            <a:pt x="13300" y="11298"/>
                          </a:cubicBezTo>
                          <a:cubicBezTo>
                            <a:pt x="13404" y="11298"/>
                            <a:pt x="13681" y="12349"/>
                            <a:pt x="13673" y="12712"/>
                          </a:cubicBezTo>
                          <a:cubicBezTo>
                            <a:pt x="13671" y="12778"/>
                            <a:pt x="13668" y="12884"/>
                            <a:pt x="13667" y="12947"/>
                          </a:cubicBezTo>
                          <a:cubicBezTo>
                            <a:pt x="13665" y="13011"/>
                            <a:pt x="13582" y="13147"/>
                            <a:pt x="13481" y="13247"/>
                          </a:cubicBezTo>
                          <a:cubicBezTo>
                            <a:pt x="13361" y="13367"/>
                            <a:pt x="13226" y="13602"/>
                            <a:pt x="13086" y="13939"/>
                          </a:cubicBezTo>
                          <a:cubicBezTo>
                            <a:pt x="12968" y="14221"/>
                            <a:pt x="12865" y="14452"/>
                            <a:pt x="12856" y="14452"/>
                          </a:cubicBezTo>
                          <a:cubicBezTo>
                            <a:pt x="12846" y="14452"/>
                            <a:pt x="12740" y="14401"/>
                            <a:pt x="12620" y="14337"/>
                          </a:cubicBezTo>
                          <a:cubicBezTo>
                            <a:pt x="12302" y="14168"/>
                            <a:pt x="12253" y="14200"/>
                            <a:pt x="12551" y="14383"/>
                          </a:cubicBezTo>
                          <a:cubicBezTo>
                            <a:pt x="12692" y="14469"/>
                            <a:pt x="12808" y="14569"/>
                            <a:pt x="12808" y="14606"/>
                          </a:cubicBezTo>
                          <a:cubicBezTo>
                            <a:pt x="12808" y="14673"/>
                            <a:pt x="12502" y="15002"/>
                            <a:pt x="12397" y="15049"/>
                          </a:cubicBezTo>
                          <a:cubicBezTo>
                            <a:pt x="12366" y="15063"/>
                            <a:pt x="12356" y="15093"/>
                            <a:pt x="12375" y="15119"/>
                          </a:cubicBezTo>
                          <a:cubicBezTo>
                            <a:pt x="12394" y="15144"/>
                            <a:pt x="12488" y="15096"/>
                            <a:pt x="12582" y="15013"/>
                          </a:cubicBezTo>
                          <a:cubicBezTo>
                            <a:pt x="12785" y="14834"/>
                            <a:pt x="12831" y="14855"/>
                            <a:pt x="12831" y="15119"/>
                          </a:cubicBezTo>
                          <a:cubicBezTo>
                            <a:pt x="12831" y="15346"/>
                            <a:pt x="12893" y="15544"/>
                            <a:pt x="13066" y="15869"/>
                          </a:cubicBezTo>
                          <a:cubicBezTo>
                            <a:pt x="13134" y="15996"/>
                            <a:pt x="13225" y="16173"/>
                            <a:pt x="13269" y="16262"/>
                          </a:cubicBezTo>
                          <a:cubicBezTo>
                            <a:pt x="13354" y="16436"/>
                            <a:pt x="13728" y="16754"/>
                            <a:pt x="14005" y="16887"/>
                          </a:cubicBezTo>
                          <a:cubicBezTo>
                            <a:pt x="14098" y="16933"/>
                            <a:pt x="14181" y="16995"/>
                            <a:pt x="14188" y="17026"/>
                          </a:cubicBezTo>
                          <a:cubicBezTo>
                            <a:pt x="14195" y="17058"/>
                            <a:pt x="14129" y="17144"/>
                            <a:pt x="14041" y="17218"/>
                          </a:cubicBezTo>
                          <a:cubicBezTo>
                            <a:pt x="13953" y="17292"/>
                            <a:pt x="13881" y="17382"/>
                            <a:pt x="13881" y="17417"/>
                          </a:cubicBezTo>
                          <a:cubicBezTo>
                            <a:pt x="13881" y="17566"/>
                            <a:pt x="14686" y="18155"/>
                            <a:pt x="14891" y="18155"/>
                          </a:cubicBezTo>
                          <a:cubicBezTo>
                            <a:pt x="15173" y="18155"/>
                            <a:pt x="15475" y="17898"/>
                            <a:pt x="15587" y="17561"/>
                          </a:cubicBezTo>
                          <a:cubicBezTo>
                            <a:pt x="15643" y="17394"/>
                            <a:pt x="15639" y="17376"/>
                            <a:pt x="15493" y="17225"/>
                          </a:cubicBezTo>
                          <a:cubicBezTo>
                            <a:pt x="15323" y="17049"/>
                            <a:pt x="15331" y="16983"/>
                            <a:pt x="15547" y="16844"/>
                          </a:cubicBezTo>
                          <a:cubicBezTo>
                            <a:pt x="15861" y="16643"/>
                            <a:pt x="16152" y="16327"/>
                            <a:pt x="16255" y="16072"/>
                          </a:cubicBezTo>
                          <a:cubicBezTo>
                            <a:pt x="16440" y="15617"/>
                            <a:pt x="16530" y="15173"/>
                            <a:pt x="16493" y="14900"/>
                          </a:cubicBezTo>
                          <a:cubicBezTo>
                            <a:pt x="16474" y="14765"/>
                            <a:pt x="16456" y="14589"/>
                            <a:pt x="16452" y="14510"/>
                          </a:cubicBezTo>
                          <a:cubicBezTo>
                            <a:pt x="16449" y="14430"/>
                            <a:pt x="16405" y="14323"/>
                            <a:pt x="16356" y="14273"/>
                          </a:cubicBezTo>
                          <a:cubicBezTo>
                            <a:pt x="16297" y="14213"/>
                            <a:pt x="16277" y="14145"/>
                            <a:pt x="16298" y="14078"/>
                          </a:cubicBezTo>
                          <a:cubicBezTo>
                            <a:pt x="16323" y="13996"/>
                            <a:pt x="16364" y="13985"/>
                            <a:pt x="16504" y="14014"/>
                          </a:cubicBezTo>
                          <a:cubicBezTo>
                            <a:pt x="17155" y="14147"/>
                            <a:pt x="17382" y="14115"/>
                            <a:pt x="17860" y="13827"/>
                          </a:cubicBezTo>
                          <a:lnTo>
                            <a:pt x="18109" y="13676"/>
                          </a:lnTo>
                          <a:lnTo>
                            <a:pt x="18080" y="13443"/>
                          </a:lnTo>
                          <a:cubicBezTo>
                            <a:pt x="18023" y="12985"/>
                            <a:pt x="17739" y="12744"/>
                            <a:pt x="17334" y="12813"/>
                          </a:cubicBezTo>
                          <a:cubicBezTo>
                            <a:pt x="17218" y="12833"/>
                            <a:pt x="17122" y="12821"/>
                            <a:pt x="17105" y="12787"/>
                          </a:cubicBezTo>
                          <a:cubicBezTo>
                            <a:pt x="17071" y="12720"/>
                            <a:pt x="17357" y="12271"/>
                            <a:pt x="17556" y="12077"/>
                          </a:cubicBezTo>
                          <a:cubicBezTo>
                            <a:pt x="17687" y="11950"/>
                            <a:pt x="17692" y="11948"/>
                            <a:pt x="17832" y="12051"/>
                          </a:cubicBezTo>
                          <a:lnTo>
                            <a:pt x="17977" y="12156"/>
                          </a:lnTo>
                          <a:lnTo>
                            <a:pt x="18126" y="11936"/>
                          </a:lnTo>
                          <a:cubicBezTo>
                            <a:pt x="18208" y="11815"/>
                            <a:pt x="18293" y="11733"/>
                            <a:pt x="18317" y="11751"/>
                          </a:cubicBezTo>
                          <a:cubicBezTo>
                            <a:pt x="18341" y="11770"/>
                            <a:pt x="18433" y="11916"/>
                            <a:pt x="18522" y="12077"/>
                          </a:cubicBezTo>
                          <a:cubicBezTo>
                            <a:pt x="18610" y="12239"/>
                            <a:pt x="18725" y="12384"/>
                            <a:pt x="18776" y="12401"/>
                          </a:cubicBezTo>
                          <a:cubicBezTo>
                            <a:pt x="19123" y="12514"/>
                            <a:pt x="19261" y="12569"/>
                            <a:pt x="19398" y="12643"/>
                          </a:cubicBezTo>
                          <a:cubicBezTo>
                            <a:pt x="19483" y="12689"/>
                            <a:pt x="19562" y="12715"/>
                            <a:pt x="19574" y="12700"/>
                          </a:cubicBezTo>
                          <a:cubicBezTo>
                            <a:pt x="19585" y="12686"/>
                            <a:pt x="19570" y="12556"/>
                            <a:pt x="19539" y="12410"/>
                          </a:cubicBezTo>
                          <a:cubicBezTo>
                            <a:pt x="19495" y="12205"/>
                            <a:pt x="19411" y="12057"/>
                            <a:pt x="19164" y="11758"/>
                          </a:cubicBezTo>
                          <a:cubicBezTo>
                            <a:pt x="18990" y="11547"/>
                            <a:pt x="18858" y="11349"/>
                            <a:pt x="18873" y="11320"/>
                          </a:cubicBezTo>
                          <a:cubicBezTo>
                            <a:pt x="18888" y="11290"/>
                            <a:pt x="18978" y="11221"/>
                            <a:pt x="19072" y="11167"/>
                          </a:cubicBezTo>
                          <a:cubicBezTo>
                            <a:pt x="19297" y="11036"/>
                            <a:pt x="19322" y="10823"/>
                            <a:pt x="19149" y="10541"/>
                          </a:cubicBezTo>
                          <a:cubicBezTo>
                            <a:pt x="19081" y="10431"/>
                            <a:pt x="19033" y="10318"/>
                            <a:pt x="19041" y="10289"/>
                          </a:cubicBezTo>
                          <a:cubicBezTo>
                            <a:pt x="19049" y="10261"/>
                            <a:pt x="19399" y="9802"/>
                            <a:pt x="19819" y="9266"/>
                          </a:cubicBezTo>
                          <a:cubicBezTo>
                            <a:pt x="20659" y="8195"/>
                            <a:pt x="20737" y="8061"/>
                            <a:pt x="20593" y="7936"/>
                          </a:cubicBezTo>
                          <a:cubicBezTo>
                            <a:pt x="20542" y="7892"/>
                            <a:pt x="20371" y="7736"/>
                            <a:pt x="20211" y="7591"/>
                          </a:cubicBezTo>
                          <a:cubicBezTo>
                            <a:pt x="20050" y="7446"/>
                            <a:pt x="19899" y="7336"/>
                            <a:pt x="19875" y="7346"/>
                          </a:cubicBezTo>
                          <a:cubicBezTo>
                            <a:pt x="19851" y="7357"/>
                            <a:pt x="19565" y="7715"/>
                            <a:pt x="19238" y="8142"/>
                          </a:cubicBezTo>
                          <a:cubicBezTo>
                            <a:pt x="18911" y="8569"/>
                            <a:pt x="18563" y="9009"/>
                            <a:pt x="18464" y="9120"/>
                          </a:cubicBezTo>
                          <a:cubicBezTo>
                            <a:pt x="18294" y="9310"/>
                            <a:pt x="18276" y="9316"/>
                            <a:pt x="18157" y="9240"/>
                          </a:cubicBezTo>
                          <a:cubicBezTo>
                            <a:pt x="18087" y="9195"/>
                            <a:pt x="17926" y="9029"/>
                            <a:pt x="17800" y="8871"/>
                          </a:cubicBezTo>
                          <a:cubicBezTo>
                            <a:pt x="17665" y="8701"/>
                            <a:pt x="17536" y="8587"/>
                            <a:pt x="17489" y="8597"/>
                          </a:cubicBezTo>
                          <a:cubicBezTo>
                            <a:pt x="17441" y="8607"/>
                            <a:pt x="17358" y="8533"/>
                            <a:pt x="17282" y="8410"/>
                          </a:cubicBezTo>
                          <a:cubicBezTo>
                            <a:pt x="17127" y="8157"/>
                            <a:pt x="17010" y="8149"/>
                            <a:pt x="16759" y="8374"/>
                          </a:cubicBezTo>
                          <a:cubicBezTo>
                            <a:pt x="16575" y="8540"/>
                            <a:pt x="16570" y="8550"/>
                            <a:pt x="16614" y="8765"/>
                          </a:cubicBezTo>
                          <a:cubicBezTo>
                            <a:pt x="16639" y="8886"/>
                            <a:pt x="16678" y="9086"/>
                            <a:pt x="16699" y="9208"/>
                          </a:cubicBezTo>
                          <a:cubicBezTo>
                            <a:pt x="16720" y="9331"/>
                            <a:pt x="16792" y="9501"/>
                            <a:pt x="16860" y="9585"/>
                          </a:cubicBezTo>
                          <a:cubicBezTo>
                            <a:pt x="16964" y="9714"/>
                            <a:pt x="16995" y="9726"/>
                            <a:pt x="17072" y="9666"/>
                          </a:cubicBezTo>
                          <a:cubicBezTo>
                            <a:pt x="17149" y="9606"/>
                            <a:pt x="17177" y="9618"/>
                            <a:pt x="17259" y="9748"/>
                          </a:cubicBezTo>
                          <a:cubicBezTo>
                            <a:pt x="17427" y="10012"/>
                            <a:pt x="17382" y="10063"/>
                            <a:pt x="17051" y="9997"/>
                          </a:cubicBezTo>
                          <a:cubicBezTo>
                            <a:pt x="16762" y="9940"/>
                            <a:pt x="16606" y="10037"/>
                            <a:pt x="16609" y="10275"/>
                          </a:cubicBezTo>
                          <a:cubicBezTo>
                            <a:pt x="16610" y="10458"/>
                            <a:pt x="16726" y="10574"/>
                            <a:pt x="17016" y="10690"/>
                          </a:cubicBezTo>
                          <a:cubicBezTo>
                            <a:pt x="17231" y="10775"/>
                            <a:pt x="17333" y="10883"/>
                            <a:pt x="17286" y="10977"/>
                          </a:cubicBezTo>
                          <a:cubicBezTo>
                            <a:pt x="17270" y="11010"/>
                            <a:pt x="17158" y="11107"/>
                            <a:pt x="17037" y="11193"/>
                          </a:cubicBezTo>
                          <a:cubicBezTo>
                            <a:pt x="16917" y="11279"/>
                            <a:pt x="16690" y="11471"/>
                            <a:pt x="16535" y="11619"/>
                          </a:cubicBezTo>
                          <a:cubicBezTo>
                            <a:pt x="16052" y="12083"/>
                            <a:pt x="16147" y="12114"/>
                            <a:pt x="15452" y="11270"/>
                          </a:cubicBezTo>
                          <a:lnTo>
                            <a:pt x="14838" y="10524"/>
                          </a:lnTo>
                          <a:lnTo>
                            <a:pt x="15234" y="10105"/>
                          </a:lnTo>
                          <a:cubicBezTo>
                            <a:pt x="15452" y="9875"/>
                            <a:pt x="15628" y="9660"/>
                            <a:pt x="15628" y="9625"/>
                          </a:cubicBezTo>
                          <a:cubicBezTo>
                            <a:pt x="15628" y="9591"/>
                            <a:pt x="15486" y="9503"/>
                            <a:pt x="15313" y="9429"/>
                          </a:cubicBezTo>
                          <a:cubicBezTo>
                            <a:pt x="15140" y="9355"/>
                            <a:pt x="14937" y="9259"/>
                            <a:pt x="14860" y="9218"/>
                          </a:cubicBezTo>
                          <a:cubicBezTo>
                            <a:pt x="14267" y="8904"/>
                            <a:pt x="13883" y="8679"/>
                            <a:pt x="13617" y="8487"/>
                          </a:cubicBezTo>
                          <a:cubicBezTo>
                            <a:pt x="13445" y="8364"/>
                            <a:pt x="13283" y="8262"/>
                            <a:pt x="13257" y="8262"/>
                          </a:cubicBezTo>
                          <a:cubicBezTo>
                            <a:pt x="13186" y="8262"/>
                            <a:pt x="12924" y="7971"/>
                            <a:pt x="12924" y="7893"/>
                          </a:cubicBezTo>
                          <a:cubicBezTo>
                            <a:pt x="12924" y="7699"/>
                            <a:pt x="12199" y="7047"/>
                            <a:pt x="11983" y="7047"/>
                          </a:cubicBezTo>
                          <a:cubicBezTo>
                            <a:pt x="11829" y="7047"/>
                            <a:pt x="11843" y="6917"/>
                            <a:pt x="12024" y="6680"/>
                          </a:cubicBezTo>
                          <a:cubicBezTo>
                            <a:pt x="12370" y="6226"/>
                            <a:pt x="12461" y="6034"/>
                            <a:pt x="12738" y="5168"/>
                          </a:cubicBezTo>
                          <a:cubicBezTo>
                            <a:pt x="12759" y="5104"/>
                            <a:pt x="12822" y="4837"/>
                            <a:pt x="12879" y="4573"/>
                          </a:cubicBezTo>
                          <a:cubicBezTo>
                            <a:pt x="12964" y="4184"/>
                            <a:pt x="12980" y="4007"/>
                            <a:pt x="12956" y="3634"/>
                          </a:cubicBezTo>
                          <a:cubicBezTo>
                            <a:pt x="12941" y="3381"/>
                            <a:pt x="12945" y="3163"/>
                            <a:pt x="12966" y="3147"/>
                          </a:cubicBezTo>
                          <a:cubicBezTo>
                            <a:pt x="13020" y="3106"/>
                            <a:pt x="13175" y="3329"/>
                            <a:pt x="13302" y="3634"/>
                          </a:cubicBezTo>
                          <a:cubicBezTo>
                            <a:pt x="13393" y="3852"/>
                            <a:pt x="13411" y="3984"/>
                            <a:pt x="13412" y="4444"/>
                          </a:cubicBezTo>
                          <a:lnTo>
                            <a:pt x="13414" y="4993"/>
                          </a:lnTo>
                          <a:lnTo>
                            <a:pt x="13180" y="5482"/>
                          </a:lnTo>
                          <a:cubicBezTo>
                            <a:pt x="13020" y="5817"/>
                            <a:pt x="12866" y="6053"/>
                            <a:pt x="12690" y="6229"/>
                          </a:cubicBezTo>
                          <a:cubicBezTo>
                            <a:pt x="12549" y="6371"/>
                            <a:pt x="12428" y="6509"/>
                            <a:pt x="12420" y="6536"/>
                          </a:cubicBezTo>
                          <a:cubicBezTo>
                            <a:pt x="12385" y="6646"/>
                            <a:pt x="12528" y="6571"/>
                            <a:pt x="12788" y="6344"/>
                          </a:cubicBezTo>
                          <a:cubicBezTo>
                            <a:pt x="13273" y="5923"/>
                            <a:pt x="13554" y="5235"/>
                            <a:pt x="13541" y="4501"/>
                          </a:cubicBezTo>
                          <a:cubicBezTo>
                            <a:pt x="13537" y="4263"/>
                            <a:pt x="13528" y="4003"/>
                            <a:pt x="13520" y="3924"/>
                          </a:cubicBezTo>
                          <a:cubicBezTo>
                            <a:pt x="13498" y="3689"/>
                            <a:pt x="13631" y="3749"/>
                            <a:pt x="13792" y="4048"/>
                          </a:cubicBezTo>
                          <a:cubicBezTo>
                            <a:pt x="13963" y="4365"/>
                            <a:pt x="14029" y="4833"/>
                            <a:pt x="13952" y="5184"/>
                          </a:cubicBezTo>
                          <a:cubicBezTo>
                            <a:pt x="13856" y="5630"/>
                            <a:pt x="13295" y="6551"/>
                            <a:pt x="13057" y="6656"/>
                          </a:cubicBezTo>
                          <a:cubicBezTo>
                            <a:pt x="13022" y="6671"/>
                            <a:pt x="13011" y="6706"/>
                            <a:pt x="13032" y="6733"/>
                          </a:cubicBezTo>
                          <a:cubicBezTo>
                            <a:pt x="13089" y="6809"/>
                            <a:pt x="13375" y="6589"/>
                            <a:pt x="13582" y="6311"/>
                          </a:cubicBezTo>
                          <a:cubicBezTo>
                            <a:pt x="13685" y="6172"/>
                            <a:pt x="13835" y="5884"/>
                            <a:pt x="13916" y="5671"/>
                          </a:cubicBezTo>
                          <a:cubicBezTo>
                            <a:pt x="14108" y="5162"/>
                            <a:pt x="14122" y="4560"/>
                            <a:pt x="13952" y="4154"/>
                          </a:cubicBezTo>
                          <a:cubicBezTo>
                            <a:pt x="13758" y="3688"/>
                            <a:pt x="13301" y="3078"/>
                            <a:pt x="12788" y="2601"/>
                          </a:cubicBezTo>
                          <a:lnTo>
                            <a:pt x="12675" y="2495"/>
                          </a:lnTo>
                          <a:lnTo>
                            <a:pt x="12785" y="2299"/>
                          </a:lnTo>
                          <a:cubicBezTo>
                            <a:pt x="12844" y="2191"/>
                            <a:pt x="12864" y="2134"/>
                            <a:pt x="12829" y="2174"/>
                          </a:cubicBezTo>
                          <a:cubicBezTo>
                            <a:pt x="12729" y="2288"/>
                            <a:pt x="12706" y="2265"/>
                            <a:pt x="12586" y="1939"/>
                          </a:cubicBezTo>
                          <a:cubicBezTo>
                            <a:pt x="12389" y="1405"/>
                            <a:pt x="11925" y="873"/>
                            <a:pt x="11329" y="494"/>
                          </a:cubicBezTo>
                          <a:cubicBezTo>
                            <a:pt x="11038" y="309"/>
                            <a:pt x="11033" y="309"/>
                            <a:pt x="10337" y="310"/>
                          </a:cubicBezTo>
                          <a:cubicBezTo>
                            <a:pt x="9528" y="311"/>
                            <a:pt x="9343" y="366"/>
                            <a:pt x="8837" y="770"/>
                          </a:cubicBezTo>
                          <a:cubicBezTo>
                            <a:pt x="8643" y="925"/>
                            <a:pt x="8502" y="1004"/>
                            <a:pt x="8476" y="971"/>
                          </a:cubicBezTo>
                          <a:cubicBezTo>
                            <a:pt x="8450" y="939"/>
                            <a:pt x="8463" y="789"/>
                            <a:pt x="8513" y="585"/>
                          </a:cubicBezTo>
                          <a:cubicBezTo>
                            <a:pt x="8638" y="69"/>
                            <a:pt x="8653" y="-32"/>
                            <a:pt x="8601" y="8"/>
                          </a:cubicBezTo>
                          <a:close/>
                          <a:moveTo>
                            <a:pt x="10657" y="8767"/>
                          </a:moveTo>
                          <a:cubicBezTo>
                            <a:pt x="10637" y="8759"/>
                            <a:pt x="10606" y="8760"/>
                            <a:pt x="10565" y="8770"/>
                          </a:cubicBezTo>
                          <a:cubicBezTo>
                            <a:pt x="10476" y="8791"/>
                            <a:pt x="10461" y="8811"/>
                            <a:pt x="10507" y="8847"/>
                          </a:cubicBezTo>
                          <a:cubicBezTo>
                            <a:pt x="10601" y="8921"/>
                            <a:pt x="10686" y="8909"/>
                            <a:pt x="10686" y="8820"/>
                          </a:cubicBezTo>
                          <a:cubicBezTo>
                            <a:pt x="10686" y="8793"/>
                            <a:pt x="10677" y="8776"/>
                            <a:pt x="10657" y="8767"/>
                          </a:cubicBezTo>
                          <a:close/>
                          <a:moveTo>
                            <a:pt x="1011" y="9110"/>
                          </a:moveTo>
                          <a:cubicBezTo>
                            <a:pt x="936" y="9126"/>
                            <a:pt x="893" y="9167"/>
                            <a:pt x="893" y="9228"/>
                          </a:cubicBezTo>
                          <a:cubicBezTo>
                            <a:pt x="893" y="9342"/>
                            <a:pt x="1013" y="9615"/>
                            <a:pt x="1102" y="9707"/>
                          </a:cubicBezTo>
                          <a:cubicBezTo>
                            <a:pt x="1203" y="9811"/>
                            <a:pt x="1124" y="9918"/>
                            <a:pt x="907" y="9968"/>
                          </a:cubicBezTo>
                          <a:cubicBezTo>
                            <a:pt x="565" y="10048"/>
                            <a:pt x="284" y="10311"/>
                            <a:pt x="79" y="10745"/>
                          </a:cubicBezTo>
                          <a:cubicBezTo>
                            <a:pt x="-107" y="11138"/>
                            <a:pt x="57" y="12102"/>
                            <a:pt x="351" y="12341"/>
                          </a:cubicBezTo>
                          <a:cubicBezTo>
                            <a:pt x="630" y="12568"/>
                            <a:pt x="1224" y="12490"/>
                            <a:pt x="1529" y="12190"/>
                          </a:cubicBezTo>
                          <a:cubicBezTo>
                            <a:pt x="1734" y="11988"/>
                            <a:pt x="1782" y="11982"/>
                            <a:pt x="1905" y="12152"/>
                          </a:cubicBezTo>
                          <a:cubicBezTo>
                            <a:pt x="1957" y="12223"/>
                            <a:pt x="2068" y="12329"/>
                            <a:pt x="2150" y="12384"/>
                          </a:cubicBezTo>
                          <a:cubicBezTo>
                            <a:pt x="2293" y="12480"/>
                            <a:pt x="2295" y="12491"/>
                            <a:pt x="2225" y="12614"/>
                          </a:cubicBezTo>
                          <a:cubicBezTo>
                            <a:pt x="2139" y="12768"/>
                            <a:pt x="2132" y="13013"/>
                            <a:pt x="2210" y="13110"/>
                          </a:cubicBezTo>
                          <a:cubicBezTo>
                            <a:pt x="2329" y="13258"/>
                            <a:pt x="2620" y="13191"/>
                            <a:pt x="2905" y="12950"/>
                          </a:cubicBezTo>
                          <a:lnTo>
                            <a:pt x="3177" y="12717"/>
                          </a:lnTo>
                          <a:lnTo>
                            <a:pt x="3277" y="12887"/>
                          </a:lnTo>
                          <a:cubicBezTo>
                            <a:pt x="3333" y="12981"/>
                            <a:pt x="3461" y="13100"/>
                            <a:pt x="3559" y="13149"/>
                          </a:cubicBezTo>
                          <a:cubicBezTo>
                            <a:pt x="3764" y="13250"/>
                            <a:pt x="3777" y="13292"/>
                            <a:pt x="3644" y="13441"/>
                          </a:cubicBezTo>
                          <a:cubicBezTo>
                            <a:pt x="3562" y="13534"/>
                            <a:pt x="3559" y="13556"/>
                            <a:pt x="3621" y="13599"/>
                          </a:cubicBezTo>
                          <a:cubicBezTo>
                            <a:pt x="3661" y="13626"/>
                            <a:pt x="3693" y="13686"/>
                            <a:pt x="3693" y="13733"/>
                          </a:cubicBezTo>
                          <a:cubicBezTo>
                            <a:pt x="3693" y="13781"/>
                            <a:pt x="3727" y="13885"/>
                            <a:pt x="3770" y="13966"/>
                          </a:cubicBezTo>
                          <a:cubicBezTo>
                            <a:pt x="3840" y="14098"/>
                            <a:pt x="3840" y="14121"/>
                            <a:pt x="3774" y="14203"/>
                          </a:cubicBezTo>
                          <a:cubicBezTo>
                            <a:pt x="3708" y="14285"/>
                            <a:pt x="3684" y="14275"/>
                            <a:pt x="3513" y="14105"/>
                          </a:cubicBezTo>
                          <a:cubicBezTo>
                            <a:pt x="3325" y="13917"/>
                            <a:pt x="3324" y="13917"/>
                            <a:pt x="3204" y="14026"/>
                          </a:cubicBezTo>
                          <a:cubicBezTo>
                            <a:pt x="3078" y="14140"/>
                            <a:pt x="2527" y="14970"/>
                            <a:pt x="2527" y="15047"/>
                          </a:cubicBezTo>
                          <a:cubicBezTo>
                            <a:pt x="2526" y="15071"/>
                            <a:pt x="2573" y="15078"/>
                            <a:pt x="2631" y="15061"/>
                          </a:cubicBezTo>
                          <a:cubicBezTo>
                            <a:pt x="2822" y="15005"/>
                            <a:pt x="3389" y="15002"/>
                            <a:pt x="3413" y="15056"/>
                          </a:cubicBezTo>
                          <a:cubicBezTo>
                            <a:pt x="3425" y="15086"/>
                            <a:pt x="3336" y="15175"/>
                            <a:pt x="3216" y="15258"/>
                          </a:cubicBezTo>
                          <a:cubicBezTo>
                            <a:pt x="2885" y="15483"/>
                            <a:pt x="2669" y="15770"/>
                            <a:pt x="2637" y="16025"/>
                          </a:cubicBezTo>
                          <a:cubicBezTo>
                            <a:pt x="2614" y="16202"/>
                            <a:pt x="2573" y="16269"/>
                            <a:pt x="2415" y="16384"/>
                          </a:cubicBezTo>
                          <a:cubicBezTo>
                            <a:pt x="2168" y="16564"/>
                            <a:pt x="1899" y="17058"/>
                            <a:pt x="1940" y="17259"/>
                          </a:cubicBezTo>
                          <a:cubicBezTo>
                            <a:pt x="1968" y="17400"/>
                            <a:pt x="2180" y="17622"/>
                            <a:pt x="2229" y="17561"/>
                          </a:cubicBezTo>
                          <a:cubicBezTo>
                            <a:pt x="2244" y="17543"/>
                            <a:pt x="2201" y="17483"/>
                            <a:pt x="2135" y="17429"/>
                          </a:cubicBezTo>
                          <a:cubicBezTo>
                            <a:pt x="2062" y="17370"/>
                            <a:pt x="2013" y="17277"/>
                            <a:pt x="2013" y="17196"/>
                          </a:cubicBezTo>
                          <a:cubicBezTo>
                            <a:pt x="2013" y="17020"/>
                            <a:pt x="2092" y="16965"/>
                            <a:pt x="2191" y="17072"/>
                          </a:cubicBezTo>
                          <a:cubicBezTo>
                            <a:pt x="2317" y="17209"/>
                            <a:pt x="2448" y="17234"/>
                            <a:pt x="2584" y="17146"/>
                          </a:cubicBezTo>
                          <a:cubicBezTo>
                            <a:pt x="2740" y="17046"/>
                            <a:pt x="2774" y="17094"/>
                            <a:pt x="2791" y="17451"/>
                          </a:cubicBezTo>
                          <a:cubicBezTo>
                            <a:pt x="2815" y="17959"/>
                            <a:pt x="3054" y="18542"/>
                            <a:pt x="3368" y="18857"/>
                          </a:cubicBezTo>
                          <a:cubicBezTo>
                            <a:pt x="3474" y="18964"/>
                            <a:pt x="3616" y="19106"/>
                            <a:pt x="3683" y="19174"/>
                          </a:cubicBezTo>
                          <a:lnTo>
                            <a:pt x="3804" y="19298"/>
                          </a:lnTo>
                          <a:lnTo>
                            <a:pt x="3613" y="19418"/>
                          </a:lnTo>
                          <a:cubicBezTo>
                            <a:pt x="3404" y="19551"/>
                            <a:pt x="3225" y="19793"/>
                            <a:pt x="3225" y="19945"/>
                          </a:cubicBezTo>
                          <a:cubicBezTo>
                            <a:pt x="3225" y="20099"/>
                            <a:pt x="3337" y="20249"/>
                            <a:pt x="3509" y="20327"/>
                          </a:cubicBezTo>
                          <a:cubicBezTo>
                            <a:pt x="3726" y="20424"/>
                            <a:pt x="3777" y="20423"/>
                            <a:pt x="4019" y="20319"/>
                          </a:cubicBezTo>
                          <a:cubicBezTo>
                            <a:pt x="4249" y="20221"/>
                            <a:pt x="4471" y="19992"/>
                            <a:pt x="4534" y="19790"/>
                          </a:cubicBezTo>
                          <a:cubicBezTo>
                            <a:pt x="4588" y="19619"/>
                            <a:pt x="4689" y="19623"/>
                            <a:pt x="4783" y="19802"/>
                          </a:cubicBezTo>
                          <a:cubicBezTo>
                            <a:pt x="4900" y="20023"/>
                            <a:pt x="5189" y="20180"/>
                            <a:pt x="5482" y="20180"/>
                          </a:cubicBezTo>
                          <a:cubicBezTo>
                            <a:pt x="5702" y="20180"/>
                            <a:pt x="5750" y="20158"/>
                            <a:pt x="5833" y="20027"/>
                          </a:cubicBezTo>
                          <a:cubicBezTo>
                            <a:pt x="5982" y="19792"/>
                            <a:pt x="5952" y="19571"/>
                            <a:pt x="5727" y="19265"/>
                          </a:cubicBezTo>
                          <a:cubicBezTo>
                            <a:pt x="5628" y="19130"/>
                            <a:pt x="5626" y="19129"/>
                            <a:pt x="5719" y="19049"/>
                          </a:cubicBezTo>
                          <a:cubicBezTo>
                            <a:pt x="5902" y="18893"/>
                            <a:pt x="6065" y="18651"/>
                            <a:pt x="6142" y="18419"/>
                          </a:cubicBezTo>
                          <a:cubicBezTo>
                            <a:pt x="6185" y="18289"/>
                            <a:pt x="6237" y="18140"/>
                            <a:pt x="6260" y="18086"/>
                          </a:cubicBezTo>
                          <a:cubicBezTo>
                            <a:pt x="6282" y="18031"/>
                            <a:pt x="6315" y="17881"/>
                            <a:pt x="6331" y="17753"/>
                          </a:cubicBezTo>
                          <a:cubicBezTo>
                            <a:pt x="6378" y="17392"/>
                            <a:pt x="6466" y="17347"/>
                            <a:pt x="6580" y="17625"/>
                          </a:cubicBezTo>
                          <a:cubicBezTo>
                            <a:pt x="6633" y="17753"/>
                            <a:pt x="6694" y="17871"/>
                            <a:pt x="6717" y="17889"/>
                          </a:cubicBezTo>
                          <a:cubicBezTo>
                            <a:pt x="6741" y="17907"/>
                            <a:pt x="6773" y="18009"/>
                            <a:pt x="6789" y="18117"/>
                          </a:cubicBezTo>
                          <a:cubicBezTo>
                            <a:pt x="6805" y="18224"/>
                            <a:pt x="6857" y="18356"/>
                            <a:pt x="6905" y="18409"/>
                          </a:cubicBezTo>
                          <a:cubicBezTo>
                            <a:pt x="7020" y="18538"/>
                            <a:pt x="7279" y="18626"/>
                            <a:pt x="7366" y="18565"/>
                          </a:cubicBezTo>
                          <a:cubicBezTo>
                            <a:pt x="7418" y="18529"/>
                            <a:pt x="7374" y="18491"/>
                            <a:pt x="7200" y="18419"/>
                          </a:cubicBezTo>
                          <a:cubicBezTo>
                            <a:pt x="6839" y="18270"/>
                            <a:pt x="6758" y="18049"/>
                            <a:pt x="7020" y="17925"/>
                          </a:cubicBezTo>
                          <a:cubicBezTo>
                            <a:pt x="7156" y="17861"/>
                            <a:pt x="7206" y="17774"/>
                            <a:pt x="7171" y="17661"/>
                          </a:cubicBezTo>
                          <a:cubicBezTo>
                            <a:pt x="7152" y="17598"/>
                            <a:pt x="7119" y="17592"/>
                            <a:pt x="7032" y="17633"/>
                          </a:cubicBezTo>
                          <a:cubicBezTo>
                            <a:pt x="6870" y="17709"/>
                            <a:pt x="6769" y="17563"/>
                            <a:pt x="6880" y="17412"/>
                          </a:cubicBezTo>
                          <a:cubicBezTo>
                            <a:pt x="6970" y="17288"/>
                            <a:pt x="6978" y="17163"/>
                            <a:pt x="6901" y="17067"/>
                          </a:cubicBezTo>
                          <a:cubicBezTo>
                            <a:pt x="6806" y="16950"/>
                            <a:pt x="6688" y="16990"/>
                            <a:pt x="6569" y="17180"/>
                          </a:cubicBezTo>
                          <a:cubicBezTo>
                            <a:pt x="6439" y="17386"/>
                            <a:pt x="6371" y="17364"/>
                            <a:pt x="6326" y="17105"/>
                          </a:cubicBezTo>
                          <a:cubicBezTo>
                            <a:pt x="6302" y="16970"/>
                            <a:pt x="6317" y="16887"/>
                            <a:pt x="6391" y="16763"/>
                          </a:cubicBezTo>
                          <a:cubicBezTo>
                            <a:pt x="6519" y="16548"/>
                            <a:pt x="6516" y="16479"/>
                            <a:pt x="6354" y="16084"/>
                          </a:cubicBezTo>
                          <a:cubicBezTo>
                            <a:pt x="6183" y="15667"/>
                            <a:pt x="5980" y="15425"/>
                            <a:pt x="5638" y="15231"/>
                          </a:cubicBezTo>
                          <a:cubicBezTo>
                            <a:pt x="5491" y="15147"/>
                            <a:pt x="5382" y="15054"/>
                            <a:pt x="5397" y="15025"/>
                          </a:cubicBezTo>
                          <a:cubicBezTo>
                            <a:pt x="5412" y="14996"/>
                            <a:pt x="5579" y="14972"/>
                            <a:pt x="5770" y="14972"/>
                          </a:cubicBezTo>
                          <a:cubicBezTo>
                            <a:pt x="6145" y="14972"/>
                            <a:pt x="6168" y="14950"/>
                            <a:pt x="6051" y="14673"/>
                          </a:cubicBezTo>
                          <a:cubicBezTo>
                            <a:pt x="6015" y="14587"/>
                            <a:pt x="5952" y="14373"/>
                            <a:pt x="5911" y="14196"/>
                          </a:cubicBezTo>
                          <a:cubicBezTo>
                            <a:pt x="5869" y="14019"/>
                            <a:pt x="5823" y="13875"/>
                            <a:pt x="5810" y="13875"/>
                          </a:cubicBezTo>
                          <a:cubicBezTo>
                            <a:pt x="5797" y="13875"/>
                            <a:pt x="5676" y="13978"/>
                            <a:pt x="5540" y="14105"/>
                          </a:cubicBezTo>
                          <a:cubicBezTo>
                            <a:pt x="5404" y="14232"/>
                            <a:pt x="5280" y="14337"/>
                            <a:pt x="5264" y="14337"/>
                          </a:cubicBezTo>
                          <a:cubicBezTo>
                            <a:pt x="5248" y="14337"/>
                            <a:pt x="5182" y="14239"/>
                            <a:pt x="5117" y="14122"/>
                          </a:cubicBezTo>
                          <a:lnTo>
                            <a:pt x="4999" y="13908"/>
                          </a:lnTo>
                          <a:lnTo>
                            <a:pt x="5144" y="13760"/>
                          </a:lnTo>
                          <a:cubicBezTo>
                            <a:pt x="5335" y="13562"/>
                            <a:pt x="5313" y="13392"/>
                            <a:pt x="5090" y="13352"/>
                          </a:cubicBezTo>
                          <a:cubicBezTo>
                            <a:pt x="4958" y="13329"/>
                            <a:pt x="4929" y="13300"/>
                            <a:pt x="4932" y="13194"/>
                          </a:cubicBezTo>
                          <a:cubicBezTo>
                            <a:pt x="4936" y="13036"/>
                            <a:pt x="4901" y="13030"/>
                            <a:pt x="4762" y="13170"/>
                          </a:cubicBezTo>
                          <a:cubicBezTo>
                            <a:pt x="4703" y="13230"/>
                            <a:pt x="4650" y="13353"/>
                            <a:pt x="4644" y="13446"/>
                          </a:cubicBezTo>
                          <a:cubicBezTo>
                            <a:pt x="4631" y="13656"/>
                            <a:pt x="4547" y="13932"/>
                            <a:pt x="4496" y="13932"/>
                          </a:cubicBezTo>
                          <a:cubicBezTo>
                            <a:pt x="4474" y="13932"/>
                            <a:pt x="4396" y="13853"/>
                            <a:pt x="4322" y="13757"/>
                          </a:cubicBezTo>
                          <a:cubicBezTo>
                            <a:pt x="4248" y="13662"/>
                            <a:pt x="4171" y="13585"/>
                            <a:pt x="4152" y="13585"/>
                          </a:cubicBezTo>
                          <a:cubicBezTo>
                            <a:pt x="4133" y="13585"/>
                            <a:pt x="4042" y="13530"/>
                            <a:pt x="3949" y="13463"/>
                          </a:cubicBezTo>
                          <a:lnTo>
                            <a:pt x="3781" y="13338"/>
                          </a:lnTo>
                          <a:lnTo>
                            <a:pt x="3884" y="13201"/>
                          </a:lnTo>
                          <a:cubicBezTo>
                            <a:pt x="4009" y="13036"/>
                            <a:pt x="4014" y="12659"/>
                            <a:pt x="3893" y="12432"/>
                          </a:cubicBezTo>
                          <a:cubicBezTo>
                            <a:pt x="3850" y="12350"/>
                            <a:pt x="3810" y="12185"/>
                            <a:pt x="3804" y="12065"/>
                          </a:cubicBezTo>
                          <a:cubicBezTo>
                            <a:pt x="3797" y="11882"/>
                            <a:pt x="3815" y="11833"/>
                            <a:pt x="3918" y="11766"/>
                          </a:cubicBezTo>
                          <a:cubicBezTo>
                            <a:pt x="4100" y="11648"/>
                            <a:pt x="4330" y="11331"/>
                            <a:pt x="4413" y="11085"/>
                          </a:cubicBezTo>
                          <a:cubicBezTo>
                            <a:pt x="4483" y="10876"/>
                            <a:pt x="4481" y="10865"/>
                            <a:pt x="4374" y="10778"/>
                          </a:cubicBezTo>
                          <a:cubicBezTo>
                            <a:pt x="4228" y="10660"/>
                            <a:pt x="4136" y="10707"/>
                            <a:pt x="3851" y="11049"/>
                          </a:cubicBezTo>
                          <a:cubicBezTo>
                            <a:pt x="3667" y="11270"/>
                            <a:pt x="3604" y="11318"/>
                            <a:pt x="3567" y="11260"/>
                          </a:cubicBezTo>
                          <a:cubicBezTo>
                            <a:pt x="3498" y="11150"/>
                            <a:pt x="3413" y="10813"/>
                            <a:pt x="3413" y="10649"/>
                          </a:cubicBezTo>
                          <a:cubicBezTo>
                            <a:pt x="3413" y="10438"/>
                            <a:pt x="3281" y="10133"/>
                            <a:pt x="3140" y="10019"/>
                          </a:cubicBezTo>
                          <a:cubicBezTo>
                            <a:pt x="2857" y="9788"/>
                            <a:pt x="2367" y="9840"/>
                            <a:pt x="2119" y="10126"/>
                          </a:cubicBezTo>
                          <a:cubicBezTo>
                            <a:pt x="2021" y="10240"/>
                            <a:pt x="2015" y="10240"/>
                            <a:pt x="1984" y="10141"/>
                          </a:cubicBezTo>
                          <a:cubicBezTo>
                            <a:pt x="1965" y="10080"/>
                            <a:pt x="1982" y="9969"/>
                            <a:pt x="2025" y="9877"/>
                          </a:cubicBezTo>
                          <a:cubicBezTo>
                            <a:pt x="2084" y="9749"/>
                            <a:pt x="2087" y="9723"/>
                            <a:pt x="2034" y="9748"/>
                          </a:cubicBezTo>
                          <a:cubicBezTo>
                            <a:pt x="1994" y="9767"/>
                            <a:pt x="1952" y="9722"/>
                            <a:pt x="1924" y="9633"/>
                          </a:cubicBezTo>
                          <a:cubicBezTo>
                            <a:pt x="1858" y="9417"/>
                            <a:pt x="1592" y="9196"/>
                            <a:pt x="1328" y="9134"/>
                          </a:cubicBezTo>
                          <a:cubicBezTo>
                            <a:pt x="1194" y="9103"/>
                            <a:pt x="1086" y="9094"/>
                            <a:pt x="1011" y="9110"/>
                          </a:cubicBezTo>
                          <a:close/>
                          <a:moveTo>
                            <a:pt x="2864" y="9264"/>
                          </a:moveTo>
                          <a:cubicBezTo>
                            <a:pt x="2819" y="9278"/>
                            <a:pt x="2845" y="9291"/>
                            <a:pt x="2922" y="9292"/>
                          </a:cubicBezTo>
                          <a:cubicBezTo>
                            <a:pt x="2999" y="9294"/>
                            <a:pt x="3037" y="9282"/>
                            <a:pt x="3005" y="9266"/>
                          </a:cubicBezTo>
                          <a:cubicBezTo>
                            <a:pt x="2974" y="9250"/>
                            <a:pt x="2910" y="9249"/>
                            <a:pt x="2864" y="9264"/>
                          </a:cubicBezTo>
                          <a:close/>
                          <a:moveTo>
                            <a:pt x="12225" y="9848"/>
                          </a:moveTo>
                          <a:cubicBezTo>
                            <a:pt x="12177" y="9848"/>
                            <a:pt x="12149" y="9869"/>
                            <a:pt x="12161" y="9894"/>
                          </a:cubicBezTo>
                          <a:cubicBezTo>
                            <a:pt x="12174" y="9919"/>
                            <a:pt x="12202" y="9939"/>
                            <a:pt x="12225" y="9939"/>
                          </a:cubicBezTo>
                          <a:cubicBezTo>
                            <a:pt x="12247" y="9939"/>
                            <a:pt x="12276" y="9919"/>
                            <a:pt x="12288" y="9894"/>
                          </a:cubicBezTo>
                          <a:cubicBezTo>
                            <a:pt x="12301" y="9869"/>
                            <a:pt x="12272" y="9848"/>
                            <a:pt x="12225" y="9848"/>
                          </a:cubicBezTo>
                          <a:close/>
                          <a:moveTo>
                            <a:pt x="11871" y="9915"/>
                          </a:moveTo>
                          <a:cubicBezTo>
                            <a:pt x="11859" y="9921"/>
                            <a:pt x="11852" y="9933"/>
                            <a:pt x="11852" y="9951"/>
                          </a:cubicBezTo>
                          <a:cubicBezTo>
                            <a:pt x="11852" y="9988"/>
                            <a:pt x="11821" y="10059"/>
                            <a:pt x="11785" y="10110"/>
                          </a:cubicBezTo>
                          <a:cubicBezTo>
                            <a:pt x="11207" y="10904"/>
                            <a:pt x="11054" y="11128"/>
                            <a:pt x="10897" y="11406"/>
                          </a:cubicBezTo>
                          <a:cubicBezTo>
                            <a:pt x="10795" y="11587"/>
                            <a:pt x="10684" y="11732"/>
                            <a:pt x="10650" y="11732"/>
                          </a:cubicBezTo>
                          <a:cubicBezTo>
                            <a:pt x="10615" y="11732"/>
                            <a:pt x="10599" y="11757"/>
                            <a:pt x="10613" y="11785"/>
                          </a:cubicBezTo>
                          <a:cubicBezTo>
                            <a:pt x="10627" y="11813"/>
                            <a:pt x="10606" y="11870"/>
                            <a:pt x="10565" y="11912"/>
                          </a:cubicBezTo>
                          <a:cubicBezTo>
                            <a:pt x="10502" y="11977"/>
                            <a:pt x="10481" y="11972"/>
                            <a:pt x="10426" y="11878"/>
                          </a:cubicBezTo>
                          <a:cubicBezTo>
                            <a:pt x="10370" y="11785"/>
                            <a:pt x="10360" y="11783"/>
                            <a:pt x="10360" y="11864"/>
                          </a:cubicBezTo>
                          <a:cubicBezTo>
                            <a:pt x="10360" y="11916"/>
                            <a:pt x="10326" y="11982"/>
                            <a:pt x="10285" y="12010"/>
                          </a:cubicBezTo>
                          <a:cubicBezTo>
                            <a:pt x="10244" y="12039"/>
                            <a:pt x="10206" y="12140"/>
                            <a:pt x="10200" y="12235"/>
                          </a:cubicBezTo>
                          <a:cubicBezTo>
                            <a:pt x="10194" y="12330"/>
                            <a:pt x="10174" y="12436"/>
                            <a:pt x="10157" y="12470"/>
                          </a:cubicBezTo>
                          <a:cubicBezTo>
                            <a:pt x="10140" y="12505"/>
                            <a:pt x="10147" y="12602"/>
                            <a:pt x="10173" y="12686"/>
                          </a:cubicBezTo>
                          <a:cubicBezTo>
                            <a:pt x="10205" y="12790"/>
                            <a:pt x="10204" y="12876"/>
                            <a:pt x="10171" y="12952"/>
                          </a:cubicBezTo>
                          <a:cubicBezTo>
                            <a:pt x="10115" y="13081"/>
                            <a:pt x="10073" y="13092"/>
                            <a:pt x="9995" y="12995"/>
                          </a:cubicBezTo>
                          <a:cubicBezTo>
                            <a:pt x="9903" y="12881"/>
                            <a:pt x="9933" y="13005"/>
                            <a:pt x="10043" y="13196"/>
                          </a:cubicBezTo>
                          <a:cubicBezTo>
                            <a:pt x="10134" y="13354"/>
                            <a:pt x="10155" y="13476"/>
                            <a:pt x="10169" y="13892"/>
                          </a:cubicBezTo>
                          <a:cubicBezTo>
                            <a:pt x="10171" y="13952"/>
                            <a:pt x="10196" y="13981"/>
                            <a:pt x="10225" y="13959"/>
                          </a:cubicBezTo>
                          <a:cubicBezTo>
                            <a:pt x="10253" y="13937"/>
                            <a:pt x="10264" y="13870"/>
                            <a:pt x="10252" y="13810"/>
                          </a:cubicBezTo>
                          <a:cubicBezTo>
                            <a:pt x="10239" y="13750"/>
                            <a:pt x="10269" y="13638"/>
                            <a:pt x="10318" y="13561"/>
                          </a:cubicBezTo>
                          <a:cubicBezTo>
                            <a:pt x="10366" y="13484"/>
                            <a:pt x="10406" y="13397"/>
                            <a:pt x="10406" y="13367"/>
                          </a:cubicBezTo>
                          <a:cubicBezTo>
                            <a:pt x="10406" y="13336"/>
                            <a:pt x="10437" y="13277"/>
                            <a:pt x="10476" y="13237"/>
                          </a:cubicBezTo>
                          <a:cubicBezTo>
                            <a:pt x="10578" y="13132"/>
                            <a:pt x="10562" y="12994"/>
                            <a:pt x="10406" y="12621"/>
                          </a:cubicBezTo>
                          <a:cubicBezTo>
                            <a:pt x="10276" y="12309"/>
                            <a:pt x="10272" y="12282"/>
                            <a:pt x="10345" y="12183"/>
                          </a:cubicBezTo>
                          <a:cubicBezTo>
                            <a:pt x="10397" y="12110"/>
                            <a:pt x="10437" y="12097"/>
                            <a:pt x="10470" y="12137"/>
                          </a:cubicBezTo>
                          <a:cubicBezTo>
                            <a:pt x="10543" y="12228"/>
                            <a:pt x="10594" y="12207"/>
                            <a:pt x="10594" y="12087"/>
                          </a:cubicBezTo>
                          <a:cubicBezTo>
                            <a:pt x="10594" y="11932"/>
                            <a:pt x="10720" y="11810"/>
                            <a:pt x="10790" y="11897"/>
                          </a:cubicBezTo>
                          <a:cubicBezTo>
                            <a:pt x="10820" y="11934"/>
                            <a:pt x="10830" y="11965"/>
                            <a:pt x="10814" y="11965"/>
                          </a:cubicBezTo>
                          <a:cubicBezTo>
                            <a:pt x="10797" y="11965"/>
                            <a:pt x="10834" y="12032"/>
                            <a:pt x="10897" y="12116"/>
                          </a:cubicBezTo>
                          <a:cubicBezTo>
                            <a:pt x="10959" y="12199"/>
                            <a:pt x="10999" y="12291"/>
                            <a:pt x="10985" y="12319"/>
                          </a:cubicBezTo>
                          <a:cubicBezTo>
                            <a:pt x="10972" y="12347"/>
                            <a:pt x="10984" y="12370"/>
                            <a:pt x="11012" y="12370"/>
                          </a:cubicBezTo>
                          <a:cubicBezTo>
                            <a:pt x="11043" y="12370"/>
                            <a:pt x="11054" y="12324"/>
                            <a:pt x="11038" y="12259"/>
                          </a:cubicBezTo>
                          <a:cubicBezTo>
                            <a:pt x="11019" y="12187"/>
                            <a:pt x="11037" y="12127"/>
                            <a:pt x="11088" y="12092"/>
                          </a:cubicBezTo>
                          <a:cubicBezTo>
                            <a:pt x="11134" y="12059"/>
                            <a:pt x="11156" y="12001"/>
                            <a:pt x="11140" y="11948"/>
                          </a:cubicBezTo>
                          <a:cubicBezTo>
                            <a:pt x="11125" y="11898"/>
                            <a:pt x="11154" y="11790"/>
                            <a:pt x="11206" y="11708"/>
                          </a:cubicBezTo>
                          <a:lnTo>
                            <a:pt x="11300" y="11560"/>
                          </a:lnTo>
                          <a:lnTo>
                            <a:pt x="11171" y="11619"/>
                          </a:lnTo>
                          <a:cubicBezTo>
                            <a:pt x="11100" y="11653"/>
                            <a:pt x="11016" y="11667"/>
                            <a:pt x="10982" y="11651"/>
                          </a:cubicBezTo>
                          <a:cubicBezTo>
                            <a:pt x="10832" y="11579"/>
                            <a:pt x="10990" y="11282"/>
                            <a:pt x="11159" y="11317"/>
                          </a:cubicBezTo>
                          <a:cubicBezTo>
                            <a:pt x="11213" y="11329"/>
                            <a:pt x="11246" y="11300"/>
                            <a:pt x="11246" y="11243"/>
                          </a:cubicBezTo>
                          <a:cubicBezTo>
                            <a:pt x="11246" y="11117"/>
                            <a:pt x="11466" y="10695"/>
                            <a:pt x="11553" y="10654"/>
                          </a:cubicBezTo>
                          <a:cubicBezTo>
                            <a:pt x="11592" y="10635"/>
                            <a:pt x="11707" y="10526"/>
                            <a:pt x="11808" y="10414"/>
                          </a:cubicBezTo>
                          <a:cubicBezTo>
                            <a:pt x="11998" y="10202"/>
                            <a:pt x="12049" y="9979"/>
                            <a:pt x="11922" y="9918"/>
                          </a:cubicBezTo>
                          <a:cubicBezTo>
                            <a:pt x="11902" y="9909"/>
                            <a:pt x="11884" y="9910"/>
                            <a:pt x="11871" y="9915"/>
                          </a:cubicBezTo>
                          <a:close/>
                          <a:moveTo>
                            <a:pt x="9503" y="10129"/>
                          </a:moveTo>
                          <a:cubicBezTo>
                            <a:pt x="9494" y="10135"/>
                            <a:pt x="9488" y="10176"/>
                            <a:pt x="9474" y="10258"/>
                          </a:cubicBezTo>
                          <a:cubicBezTo>
                            <a:pt x="9458" y="10354"/>
                            <a:pt x="9454" y="10456"/>
                            <a:pt x="9466" y="10483"/>
                          </a:cubicBezTo>
                          <a:cubicBezTo>
                            <a:pt x="9508" y="10583"/>
                            <a:pt x="9572" y="10339"/>
                            <a:pt x="9538" y="10213"/>
                          </a:cubicBezTo>
                          <a:cubicBezTo>
                            <a:pt x="9521" y="10152"/>
                            <a:pt x="9511" y="10123"/>
                            <a:pt x="9503" y="10129"/>
                          </a:cubicBezTo>
                          <a:close/>
                          <a:moveTo>
                            <a:pt x="12088" y="10402"/>
                          </a:moveTo>
                          <a:cubicBezTo>
                            <a:pt x="12061" y="10402"/>
                            <a:pt x="12038" y="10428"/>
                            <a:pt x="12038" y="10459"/>
                          </a:cubicBezTo>
                          <a:cubicBezTo>
                            <a:pt x="12038" y="10491"/>
                            <a:pt x="12047" y="10519"/>
                            <a:pt x="12059" y="10519"/>
                          </a:cubicBezTo>
                          <a:cubicBezTo>
                            <a:pt x="12070" y="10519"/>
                            <a:pt x="12093" y="10491"/>
                            <a:pt x="12109" y="10459"/>
                          </a:cubicBezTo>
                          <a:cubicBezTo>
                            <a:pt x="12125" y="10428"/>
                            <a:pt x="12115" y="10402"/>
                            <a:pt x="12088" y="10402"/>
                          </a:cubicBezTo>
                          <a:close/>
                          <a:moveTo>
                            <a:pt x="9532" y="10584"/>
                          </a:moveTo>
                          <a:cubicBezTo>
                            <a:pt x="9516" y="10574"/>
                            <a:pt x="9484" y="10590"/>
                            <a:pt x="9433" y="10630"/>
                          </a:cubicBezTo>
                          <a:cubicBezTo>
                            <a:pt x="9398" y="10657"/>
                            <a:pt x="9383" y="10707"/>
                            <a:pt x="9401" y="10742"/>
                          </a:cubicBezTo>
                          <a:cubicBezTo>
                            <a:pt x="9450" y="10841"/>
                            <a:pt x="9507" y="10820"/>
                            <a:pt x="9534" y="10692"/>
                          </a:cubicBezTo>
                          <a:cubicBezTo>
                            <a:pt x="9547" y="10629"/>
                            <a:pt x="9548" y="10594"/>
                            <a:pt x="9532" y="10584"/>
                          </a:cubicBezTo>
                          <a:close/>
                          <a:moveTo>
                            <a:pt x="12026" y="10658"/>
                          </a:moveTo>
                          <a:cubicBezTo>
                            <a:pt x="11994" y="10618"/>
                            <a:pt x="11806" y="10841"/>
                            <a:pt x="11806" y="10920"/>
                          </a:cubicBezTo>
                          <a:cubicBezTo>
                            <a:pt x="11806" y="10950"/>
                            <a:pt x="11861" y="10912"/>
                            <a:pt x="11929" y="10833"/>
                          </a:cubicBezTo>
                          <a:cubicBezTo>
                            <a:pt x="11998" y="10755"/>
                            <a:pt x="12041" y="10677"/>
                            <a:pt x="12026" y="10658"/>
                          </a:cubicBezTo>
                          <a:close/>
                          <a:moveTo>
                            <a:pt x="9406" y="11377"/>
                          </a:moveTo>
                          <a:cubicBezTo>
                            <a:pt x="9424" y="11420"/>
                            <a:pt x="9412" y="11518"/>
                            <a:pt x="9379" y="11593"/>
                          </a:cubicBezTo>
                          <a:cubicBezTo>
                            <a:pt x="9327" y="11714"/>
                            <a:pt x="9334" y="11752"/>
                            <a:pt x="9441" y="11926"/>
                          </a:cubicBezTo>
                          <a:cubicBezTo>
                            <a:pt x="9508" y="12035"/>
                            <a:pt x="9548" y="12143"/>
                            <a:pt x="9530" y="12168"/>
                          </a:cubicBezTo>
                          <a:cubicBezTo>
                            <a:pt x="9512" y="12193"/>
                            <a:pt x="9524" y="12196"/>
                            <a:pt x="9555" y="12173"/>
                          </a:cubicBezTo>
                          <a:cubicBezTo>
                            <a:pt x="9654" y="12103"/>
                            <a:pt x="9607" y="11638"/>
                            <a:pt x="9484" y="11459"/>
                          </a:cubicBezTo>
                          <a:cubicBezTo>
                            <a:pt x="9423" y="11372"/>
                            <a:pt x="9389" y="11335"/>
                            <a:pt x="9406" y="11377"/>
                          </a:cubicBezTo>
                          <a:close/>
                          <a:moveTo>
                            <a:pt x="6424" y="11445"/>
                          </a:moveTo>
                          <a:cubicBezTo>
                            <a:pt x="6411" y="11445"/>
                            <a:pt x="6378" y="11496"/>
                            <a:pt x="6351" y="11560"/>
                          </a:cubicBezTo>
                          <a:cubicBezTo>
                            <a:pt x="6323" y="11623"/>
                            <a:pt x="6311" y="11675"/>
                            <a:pt x="6324" y="11675"/>
                          </a:cubicBezTo>
                          <a:cubicBezTo>
                            <a:pt x="6336" y="11675"/>
                            <a:pt x="6370" y="11623"/>
                            <a:pt x="6397" y="11560"/>
                          </a:cubicBezTo>
                          <a:cubicBezTo>
                            <a:pt x="6424" y="11496"/>
                            <a:pt x="6437" y="11445"/>
                            <a:pt x="6424" y="11445"/>
                          </a:cubicBezTo>
                          <a:close/>
                          <a:moveTo>
                            <a:pt x="12205" y="11751"/>
                          </a:moveTo>
                          <a:cubicBezTo>
                            <a:pt x="12170" y="11754"/>
                            <a:pt x="12132" y="11811"/>
                            <a:pt x="12132" y="11881"/>
                          </a:cubicBezTo>
                          <a:cubicBezTo>
                            <a:pt x="12132" y="11927"/>
                            <a:pt x="12150" y="11965"/>
                            <a:pt x="12173" y="11965"/>
                          </a:cubicBezTo>
                          <a:cubicBezTo>
                            <a:pt x="12224" y="11965"/>
                            <a:pt x="12275" y="11816"/>
                            <a:pt x="12238" y="11770"/>
                          </a:cubicBezTo>
                          <a:cubicBezTo>
                            <a:pt x="12228" y="11758"/>
                            <a:pt x="12217" y="11750"/>
                            <a:pt x="12205" y="11751"/>
                          </a:cubicBezTo>
                          <a:close/>
                          <a:moveTo>
                            <a:pt x="9333" y="12137"/>
                          </a:moveTo>
                          <a:cubicBezTo>
                            <a:pt x="9310" y="12137"/>
                            <a:pt x="9303" y="12178"/>
                            <a:pt x="9318" y="12226"/>
                          </a:cubicBezTo>
                          <a:cubicBezTo>
                            <a:pt x="9332" y="12273"/>
                            <a:pt x="9364" y="12296"/>
                            <a:pt x="9387" y="12279"/>
                          </a:cubicBezTo>
                          <a:cubicBezTo>
                            <a:pt x="9436" y="12241"/>
                            <a:pt x="9396" y="12137"/>
                            <a:pt x="9333" y="12137"/>
                          </a:cubicBezTo>
                          <a:close/>
                          <a:moveTo>
                            <a:pt x="6022" y="12226"/>
                          </a:moveTo>
                          <a:cubicBezTo>
                            <a:pt x="5997" y="12245"/>
                            <a:pt x="5976" y="12285"/>
                            <a:pt x="5976" y="12315"/>
                          </a:cubicBezTo>
                          <a:cubicBezTo>
                            <a:pt x="5976" y="12398"/>
                            <a:pt x="6011" y="12381"/>
                            <a:pt x="6042" y="12281"/>
                          </a:cubicBezTo>
                          <a:cubicBezTo>
                            <a:pt x="6058" y="12229"/>
                            <a:pt x="6049" y="12206"/>
                            <a:pt x="6022" y="12226"/>
                          </a:cubicBezTo>
                          <a:close/>
                          <a:moveTo>
                            <a:pt x="4849" y="12331"/>
                          </a:moveTo>
                          <a:cubicBezTo>
                            <a:pt x="4812" y="12350"/>
                            <a:pt x="4823" y="12362"/>
                            <a:pt x="4878" y="12365"/>
                          </a:cubicBezTo>
                          <a:cubicBezTo>
                            <a:pt x="4927" y="12367"/>
                            <a:pt x="4953" y="12353"/>
                            <a:pt x="4938" y="12334"/>
                          </a:cubicBezTo>
                          <a:cubicBezTo>
                            <a:pt x="4922" y="12314"/>
                            <a:pt x="4882" y="12315"/>
                            <a:pt x="4849" y="12331"/>
                          </a:cubicBezTo>
                          <a:close/>
                          <a:moveTo>
                            <a:pt x="9321" y="12384"/>
                          </a:moveTo>
                          <a:cubicBezTo>
                            <a:pt x="9289" y="12397"/>
                            <a:pt x="9269" y="12425"/>
                            <a:pt x="9275" y="12446"/>
                          </a:cubicBezTo>
                          <a:cubicBezTo>
                            <a:pt x="9282" y="12468"/>
                            <a:pt x="9287" y="12565"/>
                            <a:pt x="9287" y="12662"/>
                          </a:cubicBezTo>
                          <a:cubicBezTo>
                            <a:pt x="9287" y="12765"/>
                            <a:pt x="9306" y="12824"/>
                            <a:pt x="9333" y="12803"/>
                          </a:cubicBezTo>
                          <a:cubicBezTo>
                            <a:pt x="9404" y="12749"/>
                            <a:pt x="9393" y="12355"/>
                            <a:pt x="9321" y="12384"/>
                          </a:cubicBezTo>
                          <a:close/>
                          <a:moveTo>
                            <a:pt x="5907" y="12506"/>
                          </a:moveTo>
                          <a:cubicBezTo>
                            <a:pt x="5898" y="12503"/>
                            <a:pt x="5878" y="12528"/>
                            <a:pt x="5835" y="12576"/>
                          </a:cubicBezTo>
                          <a:cubicBezTo>
                            <a:pt x="5786" y="12631"/>
                            <a:pt x="5758" y="12696"/>
                            <a:pt x="5772" y="12724"/>
                          </a:cubicBezTo>
                          <a:cubicBezTo>
                            <a:pt x="5808" y="12798"/>
                            <a:pt x="5869" y="12739"/>
                            <a:pt x="5899" y="12597"/>
                          </a:cubicBezTo>
                          <a:cubicBezTo>
                            <a:pt x="5911" y="12539"/>
                            <a:pt x="5915" y="12509"/>
                            <a:pt x="5907" y="12506"/>
                          </a:cubicBezTo>
                          <a:close/>
                          <a:moveTo>
                            <a:pt x="10984" y="12619"/>
                          </a:moveTo>
                          <a:cubicBezTo>
                            <a:pt x="10951" y="12605"/>
                            <a:pt x="10940" y="12651"/>
                            <a:pt x="10955" y="12744"/>
                          </a:cubicBezTo>
                          <a:cubicBezTo>
                            <a:pt x="10967" y="12824"/>
                            <a:pt x="10993" y="12890"/>
                            <a:pt x="11012" y="12890"/>
                          </a:cubicBezTo>
                          <a:cubicBezTo>
                            <a:pt x="11068" y="12890"/>
                            <a:pt x="11041" y="12643"/>
                            <a:pt x="10984" y="12619"/>
                          </a:cubicBezTo>
                          <a:close/>
                          <a:moveTo>
                            <a:pt x="11476" y="12854"/>
                          </a:moveTo>
                          <a:cubicBezTo>
                            <a:pt x="11459" y="12835"/>
                            <a:pt x="11443" y="12870"/>
                            <a:pt x="11406" y="12935"/>
                          </a:cubicBezTo>
                          <a:cubicBezTo>
                            <a:pt x="11368" y="13003"/>
                            <a:pt x="11310" y="13046"/>
                            <a:pt x="11279" y="13031"/>
                          </a:cubicBezTo>
                          <a:cubicBezTo>
                            <a:pt x="11242" y="13013"/>
                            <a:pt x="11223" y="13066"/>
                            <a:pt x="11223" y="13180"/>
                          </a:cubicBezTo>
                          <a:cubicBezTo>
                            <a:pt x="11223" y="13387"/>
                            <a:pt x="11359" y="13425"/>
                            <a:pt x="11400" y="13230"/>
                          </a:cubicBezTo>
                          <a:cubicBezTo>
                            <a:pt x="11417" y="13150"/>
                            <a:pt x="11451" y="13120"/>
                            <a:pt x="11497" y="13141"/>
                          </a:cubicBezTo>
                          <a:cubicBezTo>
                            <a:pt x="11544" y="13164"/>
                            <a:pt x="11561" y="13147"/>
                            <a:pt x="11547" y="13091"/>
                          </a:cubicBezTo>
                          <a:cubicBezTo>
                            <a:pt x="11511" y="12945"/>
                            <a:pt x="11493" y="12872"/>
                            <a:pt x="11476" y="12854"/>
                          </a:cubicBezTo>
                          <a:close/>
                          <a:moveTo>
                            <a:pt x="9497" y="12921"/>
                          </a:moveTo>
                          <a:cubicBezTo>
                            <a:pt x="9491" y="12913"/>
                            <a:pt x="9469" y="12918"/>
                            <a:pt x="9430" y="12930"/>
                          </a:cubicBezTo>
                          <a:cubicBezTo>
                            <a:pt x="9377" y="12947"/>
                            <a:pt x="9346" y="12984"/>
                            <a:pt x="9360" y="13012"/>
                          </a:cubicBezTo>
                          <a:cubicBezTo>
                            <a:pt x="9394" y="13081"/>
                            <a:pt x="9406" y="13077"/>
                            <a:pt x="9470" y="12981"/>
                          </a:cubicBezTo>
                          <a:cubicBezTo>
                            <a:pt x="9493" y="12947"/>
                            <a:pt x="9503" y="12928"/>
                            <a:pt x="9497" y="12921"/>
                          </a:cubicBezTo>
                          <a:close/>
                          <a:moveTo>
                            <a:pt x="11696" y="13132"/>
                          </a:moveTo>
                          <a:cubicBezTo>
                            <a:pt x="11597" y="13108"/>
                            <a:pt x="11598" y="13151"/>
                            <a:pt x="11700" y="13290"/>
                          </a:cubicBezTo>
                          <a:cubicBezTo>
                            <a:pt x="11805" y="13434"/>
                            <a:pt x="11807" y="13434"/>
                            <a:pt x="11788" y="13280"/>
                          </a:cubicBezTo>
                          <a:cubicBezTo>
                            <a:pt x="11780" y="13209"/>
                            <a:pt x="11738" y="13142"/>
                            <a:pt x="11696" y="13132"/>
                          </a:cubicBezTo>
                          <a:close/>
                          <a:moveTo>
                            <a:pt x="11630" y="13702"/>
                          </a:moveTo>
                          <a:cubicBezTo>
                            <a:pt x="11560" y="13703"/>
                            <a:pt x="11559" y="13709"/>
                            <a:pt x="11619" y="13757"/>
                          </a:cubicBezTo>
                          <a:cubicBezTo>
                            <a:pt x="11707" y="13828"/>
                            <a:pt x="11711" y="13828"/>
                            <a:pt x="11711" y="13757"/>
                          </a:cubicBezTo>
                          <a:cubicBezTo>
                            <a:pt x="11711" y="13725"/>
                            <a:pt x="11675" y="13702"/>
                            <a:pt x="11630" y="13702"/>
                          </a:cubicBezTo>
                          <a:close/>
                          <a:moveTo>
                            <a:pt x="11972" y="14105"/>
                          </a:moveTo>
                          <a:cubicBezTo>
                            <a:pt x="11961" y="14105"/>
                            <a:pt x="11938" y="14131"/>
                            <a:pt x="11922" y="14162"/>
                          </a:cubicBezTo>
                          <a:cubicBezTo>
                            <a:pt x="11906" y="14194"/>
                            <a:pt x="11916" y="14220"/>
                            <a:pt x="11943" y="14220"/>
                          </a:cubicBezTo>
                          <a:cubicBezTo>
                            <a:pt x="11970" y="14220"/>
                            <a:pt x="11991" y="14194"/>
                            <a:pt x="11991" y="14162"/>
                          </a:cubicBezTo>
                          <a:cubicBezTo>
                            <a:pt x="11991" y="14131"/>
                            <a:pt x="11983" y="14105"/>
                            <a:pt x="11972" y="14105"/>
                          </a:cubicBezTo>
                          <a:close/>
                          <a:moveTo>
                            <a:pt x="16632" y="14479"/>
                          </a:moveTo>
                          <a:cubicBezTo>
                            <a:pt x="16624" y="14483"/>
                            <a:pt x="16624" y="14493"/>
                            <a:pt x="16632" y="14510"/>
                          </a:cubicBezTo>
                          <a:cubicBezTo>
                            <a:pt x="16647" y="14541"/>
                            <a:pt x="16679" y="14567"/>
                            <a:pt x="16703" y="14567"/>
                          </a:cubicBezTo>
                          <a:cubicBezTo>
                            <a:pt x="16770" y="14567"/>
                            <a:pt x="16757" y="14527"/>
                            <a:pt x="16676" y="14488"/>
                          </a:cubicBezTo>
                          <a:cubicBezTo>
                            <a:pt x="16655" y="14478"/>
                            <a:pt x="16640" y="14475"/>
                            <a:pt x="16632" y="14479"/>
                          </a:cubicBezTo>
                          <a:close/>
                          <a:moveTo>
                            <a:pt x="10362" y="14702"/>
                          </a:moveTo>
                          <a:cubicBezTo>
                            <a:pt x="10353" y="14723"/>
                            <a:pt x="10383" y="14793"/>
                            <a:pt x="10460" y="14896"/>
                          </a:cubicBezTo>
                          <a:cubicBezTo>
                            <a:pt x="10552" y="15016"/>
                            <a:pt x="10640" y="15070"/>
                            <a:pt x="10640" y="15006"/>
                          </a:cubicBezTo>
                          <a:cubicBezTo>
                            <a:pt x="10640" y="14992"/>
                            <a:pt x="10576" y="14905"/>
                            <a:pt x="10499" y="14809"/>
                          </a:cubicBezTo>
                          <a:cubicBezTo>
                            <a:pt x="10420" y="14711"/>
                            <a:pt x="10371" y="14680"/>
                            <a:pt x="10362" y="14702"/>
                          </a:cubicBezTo>
                          <a:close/>
                          <a:moveTo>
                            <a:pt x="11271" y="14742"/>
                          </a:moveTo>
                          <a:cubicBezTo>
                            <a:pt x="11260" y="14742"/>
                            <a:pt x="11239" y="14768"/>
                            <a:pt x="11223" y="14800"/>
                          </a:cubicBezTo>
                          <a:cubicBezTo>
                            <a:pt x="11207" y="14832"/>
                            <a:pt x="11215" y="14857"/>
                            <a:pt x="11242" y="14857"/>
                          </a:cubicBezTo>
                          <a:cubicBezTo>
                            <a:pt x="11269" y="14857"/>
                            <a:pt x="11292" y="14832"/>
                            <a:pt x="11292" y="14800"/>
                          </a:cubicBezTo>
                          <a:cubicBezTo>
                            <a:pt x="11292" y="14768"/>
                            <a:pt x="11282" y="14742"/>
                            <a:pt x="11271" y="14742"/>
                          </a:cubicBezTo>
                          <a:close/>
                          <a:moveTo>
                            <a:pt x="11663" y="15087"/>
                          </a:moveTo>
                          <a:cubicBezTo>
                            <a:pt x="11640" y="15087"/>
                            <a:pt x="11645" y="15154"/>
                            <a:pt x="11675" y="15234"/>
                          </a:cubicBezTo>
                          <a:cubicBezTo>
                            <a:pt x="11704" y="15313"/>
                            <a:pt x="11737" y="15367"/>
                            <a:pt x="11748" y="15353"/>
                          </a:cubicBezTo>
                          <a:cubicBezTo>
                            <a:pt x="11781" y="15313"/>
                            <a:pt x="11709" y="15087"/>
                            <a:pt x="11663" y="15087"/>
                          </a:cubicBezTo>
                          <a:close/>
                          <a:moveTo>
                            <a:pt x="11177" y="15492"/>
                          </a:moveTo>
                          <a:cubicBezTo>
                            <a:pt x="11106" y="15492"/>
                            <a:pt x="11079" y="15616"/>
                            <a:pt x="11136" y="15687"/>
                          </a:cubicBezTo>
                          <a:cubicBezTo>
                            <a:pt x="11195" y="15760"/>
                            <a:pt x="11246" y="15725"/>
                            <a:pt x="11246" y="15610"/>
                          </a:cubicBezTo>
                          <a:cubicBezTo>
                            <a:pt x="11246" y="15546"/>
                            <a:pt x="11215" y="15492"/>
                            <a:pt x="11177" y="15492"/>
                          </a:cubicBezTo>
                          <a:close/>
                          <a:moveTo>
                            <a:pt x="11816" y="15555"/>
                          </a:moveTo>
                          <a:cubicBezTo>
                            <a:pt x="11792" y="15555"/>
                            <a:pt x="11756" y="15574"/>
                            <a:pt x="11711" y="15610"/>
                          </a:cubicBezTo>
                          <a:cubicBezTo>
                            <a:pt x="11655" y="15655"/>
                            <a:pt x="11663" y="15667"/>
                            <a:pt x="11748" y="15667"/>
                          </a:cubicBezTo>
                          <a:cubicBezTo>
                            <a:pt x="11806" y="15668"/>
                            <a:pt x="11852" y="15642"/>
                            <a:pt x="11852" y="15610"/>
                          </a:cubicBezTo>
                          <a:cubicBezTo>
                            <a:pt x="11852" y="15574"/>
                            <a:pt x="11839" y="15555"/>
                            <a:pt x="11816" y="15555"/>
                          </a:cubicBezTo>
                          <a:close/>
                          <a:moveTo>
                            <a:pt x="11624" y="15898"/>
                          </a:moveTo>
                          <a:cubicBezTo>
                            <a:pt x="11603" y="15898"/>
                            <a:pt x="11566" y="16033"/>
                            <a:pt x="11543" y="16197"/>
                          </a:cubicBezTo>
                          <a:cubicBezTo>
                            <a:pt x="11520" y="16362"/>
                            <a:pt x="11478" y="16506"/>
                            <a:pt x="11449" y="16518"/>
                          </a:cubicBezTo>
                          <a:cubicBezTo>
                            <a:pt x="11419" y="16530"/>
                            <a:pt x="11326" y="16423"/>
                            <a:pt x="11242" y="16279"/>
                          </a:cubicBezTo>
                          <a:cubicBezTo>
                            <a:pt x="11158" y="16134"/>
                            <a:pt x="11072" y="16015"/>
                            <a:pt x="11051" y="16015"/>
                          </a:cubicBezTo>
                          <a:cubicBezTo>
                            <a:pt x="10980" y="16015"/>
                            <a:pt x="11012" y="16169"/>
                            <a:pt x="11105" y="16274"/>
                          </a:cubicBezTo>
                          <a:cubicBezTo>
                            <a:pt x="11228" y="16412"/>
                            <a:pt x="11185" y="16477"/>
                            <a:pt x="10972" y="16477"/>
                          </a:cubicBezTo>
                          <a:cubicBezTo>
                            <a:pt x="10742" y="16478"/>
                            <a:pt x="10364" y="16635"/>
                            <a:pt x="10227" y="16789"/>
                          </a:cubicBezTo>
                          <a:cubicBezTo>
                            <a:pt x="10083" y="16950"/>
                            <a:pt x="9987" y="17187"/>
                            <a:pt x="9987" y="17379"/>
                          </a:cubicBezTo>
                          <a:cubicBezTo>
                            <a:pt x="9987" y="17482"/>
                            <a:pt x="9931" y="17595"/>
                            <a:pt x="9818" y="17724"/>
                          </a:cubicBezTo>
                          <a:cubicBezTo>
                            <a:pt x="9672" y="17889"/>
                            <a:pt x="9652" y="17942"/>
                            <a:pt x="9673" y="18107"/>
                          </a:cubicBezTo>
                          <a:cubicBezTo>
                            <a:pt x="9690" y="18247"/>
                            <a:pt x="9671" y="18334"/>
                            <a:pt x="9605" y="18424"/>
                          </a:cubicBezTo>
                          <a:cubicBezTo>
                            <a:pt x="9554" y="18493"/>
                            <a:pt x="9517" y="18618"/>
                            <a:pt x="9520" y="18711"/>
                          </a:cubicBezTo>
                          <a:cubicBezTo>
                            <a:pt x="9535" y="19104"/>
                            <a:pt x="9530" y="19233"/>
                            <a:pt x="9499" y="19349"/>
                          </a:cubicBezTo>
                          <a:cubicBezTo>
                            <a:pt x="9474" y="19440"/>
                            <a:pt x="9497" y="19508"/>
                            <a:pt x="9586" y="19610"/>
                          </a:cubicBezTo>
                          <a:cubicBezTo>
                            <a:pt x="9697" y="19738"/>
                            <a:pt x="9701" y="19761"/>
                            <a:pt x="9650" y="19967"/>
                          </a:cubicBezTo>
                          <a:cubicBezTo>
                            <a:pt x="9607" y="20140"/>
                            <a:pt x="9608" y="20215"/>
                            <a:pt x="9653" y="20305"/>
                          </a:cubicBezTo>
                          <a:cubicBezTo>
                            <a:pt x="9733" y="20463"/>
                            <a:pt x="9641" y="20606"/>
                            <a:pt x="9489" y="20559"/>
                          </a:cubicBezTo>
                          <a:cubicBezTo>
                            <a:pt x="9374" y="20523"/>
                            <a:pt x="9382" y="20507"/>
                            <a:pt x="9169" y="21149"/>
                          </a:cubicBezTo>
                          <a:cubicBezTo>
                            <a:pt x="9085" y="21402"/>
                            <a:pt x="9099" y="21513"/>
                            <a:pt x="9204" y="21410"/>
                          </a:cubicBezTo>
                          <a:cubicBezTo>
                            <a:pt x="9236" y="21378"/>
                            <a:pt x="9345" y="21320"/>
                            <a:pt x="9443" y="21280"/>
                          </a:cubicBezTo>
                          <a:cubicBezTo>
                            <a:pt x="9671" y="21189"/>
                            <a:pt x="9768" y="21273"/>
                            <a:pt x="9638" y="21451"/>
                          </a:cubicBezTo>
                          <a:lnTo>
                            <a:pt x="9553" y="21568"/>
                          </a:lnTo>
                          <a:lnTo>
                            <a:pt x="14649" y="21568"/>
                          </a:lnTo>
                          <a:lnTo>
                            <a:pt x="14649" y="21019"/>
                          </a:lnTo>
                          <a:cubicBezTo>
                            <a:pt x="14649" y="20717"/>
                            <a:pt x="14637" y="20468"/>
                            <a:pt x="14622" y="20468"/>
                          </a:cubicBezTo>
                          <a:cubicBezTo>
                            <a:pt x="14570" y="20468"/>
                            <a:pt x="14391" y="20600"/>
                            <a:pt x="14292" y="20712"/>
                          </a:cubicBezTo>
                          <a:cubicBezTo>
                            <a:pt x="14163" y="20858"/>
                            <a:pt x="14089" y="20803"/>
                            <a:pt x="14089" y="20559"/>
                          </a:cubicBezTo>
                          <a:cubicBezTo>
                            <a:pt x="14089" y="20426"/>
                            <a:pt x="14060" y="20341"/>
                            <a:pt x="13989" y="20283"/>
                          </a:cubicBezTo>
                          <a:cubicBezTo>
                            <a:pt x="13892" y="20203"/>
                            <a:pt x="13891" y="20193"/>
                            <a:pt x="13966" y="20061"/>
                          </a:cubicBezTo>
                          <a:cubicBezTo>
                            <a:pt x="14082" y="19855"/>
                            <a:pt x="14062" y="19749"/>
                            <a:pt x="13893" y="19670"/>
                          </a:cubicBezTo>
                          <a:lnTo>
                            <a:pt x="13740" y="19600"/>
                          </a:lnTo>
                          <a:lnTo>
                            <a:pt x="13873" y="19469"/>
                          </a:lnTo>
                          <a:cubicBezTo>
                            <a:pt x="13969" y="19374"/>
                            <a:pt x="14002" y="19296"/>
                            <a:pt x="13989" y="19193"/>
                          </a:cubicBezTo>
                          <a:cubicBezTo>
                            <a:pt x="13980" y="19114"/>
                            <a:pt x="13947" y="19057"/>
                            <a:pt x="13918" y="19063"/>
                          </a:cubicBezTo>
                          <a:cubicBezTo>
                            <a:pt x="13889" y="19070"/>
                            <a:pt x="13841" y="19038"/>
                            <a:pt x="13810" y="18992"/>
                          </a:cubicBezTo>
                          <a:cubicBezTo>
                            <a:pt x="13765" y="18926"/>
                            <a:pt x="13764" y="18889"/>
                            <a:pt x="13808" y="18824"/>
                          </a:cubicBezTo>
                          <a:cubicBezTo>
                            <a:pt x="13890" y="18700"/>
                            <a:pt x="13850" y="18476"/>
                            <a:pt x="13740" y="18455"/>
                          </a:cubicBezTo>
                          <a:cubicBezTo>
                            <a:pt x="13522" y="18412"/>
                            <a:pt x="13503" y="18383"/>
                            <a:pt x="13618" y="18275"/>
                          </a:cubicBezTo>
                          <a:cubicBezTo>
                            <a:pt x="13712" y="18187"/>
                            <a:pt x="13720" y="18155"/>
                            <a:pt x="13674" y="18050"/>
                          </a:cubicBezTo>
                          <a:cubicBezTo>
                            <a:pt x="13645" y="17981"/>
                            <a:pt x="13560" y="17885"/>
                            <a:pt x="13483" y="17836"/>
                          </a:cubicBezTo>
                          <a:cubicBezTo>
                            <a:pt x="13366" y="17761"/>
                            <a:pt x="13344" y="17713"/>
                            <a:pt x="13344" y="17525"/>
                          </a:cubicBezTo>
                          <a:cubicBezTo>
                            <a:pt x="13344" y="17335"/>
                            <a:pt x="13308" y="17255"/>
                            <a:pt x="13097" y="16983"/>
                          </a:cubicBezTo>
                          <a:cubicBezTo>
                            <a:pt x="12760" y="16548"/>
                            <a:pt x="12521" y="16404"/>
                            <a:pt x="12134" y="16406"/>
                          </a:cubicBezTo>
                          <a:cubicBezTo>
                            <a:pt x="11966" y="16406"/>
                            <a:pt x="11775" y="16416"/>
                            <a:pt x="11711" y="16427"/>
                          </a:cubicBezTo>
                          <a:cubicBezTo>
                            <a:pt x="11588" y="16449"/>
                            <a:pt x="11581" y="16412"/>
                            <a:pt x="11638" y="16058"/>
                          </a:cubicBezTo>
                          <a:cubicBezTo>
                            <a:pt x="11652" y="15971"/>
                            <a:pt x="11646" y="15898"/>
                            <a:pt x="11624" y="15898"/>
                          </a:cubicBezTo>
                          <a:close/>
                          <a:moveTo>
                            <a:pt x="18761" y="15950"/>
                          </a:moveTo>
                          <a:cubicBezTo>
                            <a:pt x="18693" y="15929"/>
                            <a:pt x="18606" y="16024"/>
                            <a:pt x="18551" y="16199"/>
                          </a:cubicBezTo>
                          <a:lnTo>
                            <a:pt x="18473" y="16439"/>
                          </a:lnTo>
                          <a:lnTo>
                            <a:pt x="18359" y="16307"/>
                          </a:lnTo>
                          <a:cubicBezTo>
                            <a:pt x="18297" y="16234"/>
                            <a:pt x="18219" y="16186"/>
                            <a:pt x="18186" y="16199"/>
                          </a:cubicBezTo>
                          <a:cubicBezTo>
                            <a:pt x="18146" y="16216"/>
                            <a:pt x="18170" y="16270"/>
                            <a:pt x="18253" y="16360"/>
                          </a:cubicBezTo>
                          <a:cubicBezTo>
                            <a:pt x="18437" y="16558"/>
                            <a:pt x="18354" y="16651"/>
                            <a:pt x="18058" y="16578"/>
                          </a:cubicBezTo>
                          <a:cubicBezTo>
                            <a:pt x="17851" y="16527"/>
                            <a:pt x="17799" y="16540"/>
                            <a:pt x="17466" y="16717"/>
                          </a:cubicBezTo>
                          <a:cubicBezTo>
                            <a:pt x="17191" y="16863"/>
                            <a:pt x="17073" y="16960"/>
                            <a:pt x="16991" y="17113"/>
                          </a:cubicBezTo>
                          <a:cubicBezTo>
                            <a:pt x="16847" y="17379"/>
                            <a:pt x="16802" y="17392"/>
                            <a:pt x="16742" y="17177"/>
                          </a:cubicBezTo>
                          <a:cubicBezTo>
                            <a:pt x="16714" y="17079"/>
                            <a:pt x="16667" y="16999"/>
                            <a:pt x="16638" y="17000"/>
                          </a:cubicBezTo>
                          <a:cubicBezTo>
                            <a:pt x="16608" y="17001"/>
                            <a:pt x="16442" y="17142"/>
                            <a:pt x="16269" y="17316"/>
                          </a:cubicBezTo>
                          <a:cubicBezTo>
                            <a:pt x="16096" y="17491"/>
                            <a:pt x="15932" y="17635"/>
                            <a:pt x="15904" y="17635"/>
                          </a:cubicBezTo>
                          <a:cubicBezTo>
                            <a:pt x="15777" y="17635"/>
                            <a:pt x="15911" y="17782"/>
                            <a:pt x="16053" y="17798"/>
                          </a:cubicBezTo>
                          <a:cubicBezTo>
                            <a:pt x="16286" y="17825"/>
                            <a:pt x="16310" y="17894"/>
                            <a:pt x="16141" y="18047"/>
                          </a:cubicBezTo>
                          <a:cubicBezTo>
                            <a:pt x="15998" y="18179"/>
                            <a:pt x="15815" y="18535"/>
                            <a:pt x="15815" y="18685"/>
                          </a:cubicBezTo>
                          <a:cubicBezTo>
                            <a:pt x="15815" y="18898"/>
                            <a:pt x="15980" y="19260"/>
                            <a:pt x="16136" y="19387"/>
                          </a:cubicBezTo>
                          <a:cubicBezTo>
                            <a:pt x="16311" y="19530"/>
                            <a:pt x="16434" y="19537"/>
                            <a:pt x="16392" y="19401"/>
                          </a:cubicBezTo>
                          <a:cubicBezTo>
                            <a:pt x="16305" y="19117"/>
                            <a:pt x="16835" y="19381"/>
                            <a:pt x="16999" y="19703"/>
                          </a:cubicBezTo>
                          <a:cubicBezTo>
                            <a:pt x="17136" y="19973"/>
                            <a:pt x="17499" y="20382"/>
                            <a:pt x="17736" y="20533"/>
                          </a:cubicBezTo>
                          <a:cubicBezTo>
                            <a:pt x="17982" y="20689"/>
                            <a:pt x="17989" y="20744"/>
                            <a:pt x="17777" y="20849"/>
                          </a:cubicBezTo>
                          <a:cubicBezTo>
                            <a:pt x="17578" y="20948"/>
                            <a:pt x="17400" y="21228"/>
                            <a:pt x="17400" y="21443"/>
                          </a:cubicBezTo>
                          <a:cubicBezTo>
                            <a:pt x="17400" y="21566"/>
                            <a:pt x="17403" y="21568"/>
                            <a:pt x="18773" y="21568"/>
                          </a:cubicBezTo>
                          <a:cubicBezTo>
                            <a:pt x="19528" y="21568"/>
                            <a:pt x="20156" y="21549"/>
                            <a:pt x="20166" y="21525"/>
                          </a:cubicBezTo>
                          <a:cubicBezTo>
                            <a:pt x="20227" y="21388"/>
                            <a:pt x="20087" y="21100"/>
                            <a:pt x="19865" y="20902"/>
                          </a:cubicBezTo>
                          <a:lnTo>
                            <a:pt x="19624" y="20688"/>
                          </a:lnTo>
                          <a:lnTo>
                            <a:pt x="19771" y="20547"/>
                          </a:lnTo>
                          <a:cubicBezTo>
                            <a:pt x="19850" y="20469"/>
                            <a:pt x="20003" y="20237"/>
                            <a:pt x="20110" y="20032"/>
                          </a:cubicBezTo>
                          <a:cubicBezTo>
                            <a:pt x="20241" y="19782"/>
                            <a:pt x="20335" y="19658"/>
                            <a:pt x="20396" y="19658"/>
                          </a:cubicBezTo>
                          <a:cubicBezTo>
                            <a:pt x="20553" y="19658"/>
                            <a:pt x="20757" y="19331"/>
                            <a:pt x="20757" y="19078"/>
                          </a:cubicBezTo>
                          <a:cubicBezTo>
                            <a:pt x="20757" y="18807"/>
                            <a:pt x="20819" y="18746"/>
                            <a:pt x="20917" y="18920"/>
                          </a:cubicBezTo>
                          <a:cubicBezTo>
                            <a:pt x="21024" y="19110"/>
                            <a:pt x="21008" y="19329"/>
                            <a:pt x="20875" y="19485"/>
                          </a:cubicBezTo>
                          <a:cubicBezTo>
                            <a:pt x="20750" y="19631"/>
                            <a:pt x="20717" y="19833"/>
                            <a:pt x="20819" y="19833"/>
                          </a:cubicBezTo>
                          <a:cubicBezTo>
                            <a:pt x="20853" y="19833"/>
                            <a:pt x="20931" y="19765"/>
                            <a:pt x="20993" y="19684"/>
                          </a:cubicBezTo>
                          <a:cubicBezTo>
                            <a:pt x="21098" y="19545"/>
                            <a:pt x="21109" y="19544"/>
                            <a:pt x="21166" y="19641"/>
                          </a:cubicBezTo>
                          <a:cubicBezTo>
                            <a:pt x="21299" y="19866"/>
                            <a:pt x="21493" y="19483"/>
                            <a:pt x="21436" y="19109"/>
                          </a:cubicBezTo>
                          <a:cubicBezTo>
                            <a:pt x="21416" y="18970"/>
                            <a:pt x="21345" y="18848"/>
                            <a:pt x="21199" y="18699"/>
                          </a:cubicBezTo>
                          <a:cubicBezTo>
                            <a:pt x="20972" y="18468"/>
                            <a:pt x="20968" y="18385"/>
                            <a:pt x="21184" y="18385"/>
                          </a:cubicBezTo>
                          <a:cubicBezTo>
                            <a:pt x="21348" y="18385"/>
                            <a:pt x="21355" y="18412"/>
                            <a:pt x="21076" y="17889"/>
                          </a:cubicBezTo>
                          <a:cubicBezTo>
                            <a:pt x="20788" y="17350"/>
                            <a:pt x="20743" y="17306"/>
                            <a:pt x="20655" y="17475"/>
                          </a:cubicBezTo>
                          <a:cubicBezTo>
                            <a:pt x="20617" y="17547"/>
                            <a:pt x="20570" y="17662"/>
                            <a:pt x="20552" y="17731"/>
                          </a:cubicBezTo>
                          <a:cubicBezTo>
                            <a:pt x="20535" y="17800"/>
                            <a:pt x="20487" y="17890"/>
                            <a:pt x="20446" y="17932"/>
                          </a:cubicBezTo>
                          <a:cubicBezTo>
                            <a:pt x="20382" y="17998"/>
                            <a:pt x="20362" y="17988"/>
                            <a:pt x="20298" y="17865"/>
                          </a:cubicBezTo>
                          <a:cubicBezTo>
                            <a:pt x="19989" y="17271"/>
                            <a:pt x="19422" y="16811"/>
                            <a:pt x="18971" y="16789"/>
                          </a:cubicBezTo>
                          <a:cubicBezTo>
                            <a:pt x="18848" y="16783"/>
                            <a:pt x="18735" y="16762"/>
                            <a:pt x="18720" y="16744"/>
                          </a:cubicBezTo>
                          <a:cubicBezTo>
                            <a:pt x="18706" y="16725"/>
                            <a:pt x="18771" y="16594"/>
                            <a:pt x="18867" y="16449"/>
                          </a:cubicBezTo>
                          <a:cubicBezTo>
                            <a:pt x="19038" y="16190"/>
                            <a:pt x="19065" y="15964"/>
                            <a:pt x="18917" y="16034"/>
                          </a:cubicBezTo>
                          <a:cubicBezTo>
                            <a:pt x="18880" y="16052"/>
                            <a:pt x="18836" y="16043"/>
                            <a:pt x="18821" y="16013"/>
                          </a:cubicBezTo>
                          <a:cubicBezTo>
                            <a:pt x="18804" y="15979"/>
                            <a:pt x="18784" y="15957"/>
                            <a:pt x="18761" y="15950"/>
                          </a:cubicBezTo>
                          <a:close/>
                        </a:path>
                      </a:pathLst>
                    </a:custGeom>
                    <a:ln w="12700" cap="flat">
                      <a:noFill/>
                      <a:miter lim="400000"/>
                    </a:ln>
                    <a:effectLst/>
                  </pic:spPr>
                </pic:pic>
              </a:graphicData>
            </a:graphic>
          </wp:anchor>
        </w:drawing>
      </w:r>
    </w:p>
    <w:p w14:paraId="47D2A00B" w14:textId="77777777" w:rsidR="00A75CDD" w:rsidRDefault="00000000">
      <w:pPr>
        <w:pStyle w:val="Body"/>
        <w:jc w:val="center"/>
        <w:rPr>
          <w:sz w:val="36"/>
          <w:szCs w:val="36"/>
        </w:rPr>
      </w:pPr>
      <w:r>
        <w:rPr>
          <w:sz w:val="36"/>
          <w:szCs w:val="36"/>
        </w:rPr>
        <w:t>Mrs. Sara Finton &amp; Ms. Anne Bawek - Teachers</w:t>
      </w:r>
    </w:p>
    <w:p w14:paraId="76529771" w14:textId="77777777" w:rsidR="00A75CDD" w:rsidRDefault="00000000">
      <w:pPr>
        <w:pStyle w:val="Body"/>
        <w:jc w:val="center"/>
        <w:rPr>
          <w:sz w:val="36"/>
          <w:szCs w:val="36"/>
        </w:rPr>
      </w:pPr>
      <w:r>
        <w:rPr>
          <w:sz w:val="36"/>
          <w:szCs w:val="36"/>
        </w:rPr>
        <w:t xml:space="preserve">State of Michigan Licensed Preschool </w:t>
      </w:r>
    </w:p>
    <w:p w14:paraId="4D6563D7" w14:textId="77777777" w:rsidR="008D0446" w:rsidRDefault="008D0446">
      <w:pPr>
        <w:pStyle w:val="Body"/>
        <w:jc w:val="center"/>
        <w:rPr>
          <w:sz w:val="36"/>
          <w:szCs w:val="36"/>
        </w:rPr>
      </w:pPr>
    </w:p>
    <w:p w14:paraId="1FB4DB63" w14:textId="77777777" w:rsidR="008D0446" w:rsidRDefault="008D0446" w:rsidP="008D0446">
      <w:pPr>
        <w:pStyle w:val="Default"/>
        <w:suppressAutoHyphens/>
        <w:spacing w:before="0" w:after="120" w:line="240" w:lineRule="auto"/>
        <w:jc w:val="center"/>
        <w:rPr>
          <w:rFonts w:ascii="Helvetica" w:eastAsia="Helvetica" w:hAnsi="Helvetica" w:cs="Helvetica"/>
          <w:b/>
          <w:bCs/>
          <w:color w:val="313131"/>
          <w:sz w:val="28"/>
          <w:szCs w:val="28"/>
        </w:rPr>
      </w:pPr>
      <w:r>
        <w:rPr>
          <w:rFonts w:ascii="Helvetica" w:hAnsi="Helvetica"/>
          <w:b/>
          <w:bCs/>
          <w:color w:val="313131"/>
          <w:sz w:val="28"/>
          <w:szCs w:val="28"/>
        </w:rPr>
        <w:t xml:space="preserve">Our Lady of the Lake Regional Catholic School </w:t>
      </w:r>
    </w:p>
    <w:p w14:paraId="785130A4" w14:textId="77777777" w:rsidR="008D0446" w:rsidRDefault="008D0446" w:rsidP="008D0446">
      <w:pPr>
        <w:pStyle w:val="Default"/>
        <w:suppressAutoHyphens/>
        <w:spacing w:before="0" w:after="120" w:line="240" w:lineRule="auto"/>
        <w:jc w:val="center"/>
        <w:rPr>
          <w:rFonts w:ascii="Helvetica" w:eastAsia="Helvetica" w:hAnsi="Helvetica" w:cs="Helvetica"/>
          <w:b/>
          <w:bCs/>
          <w:color w:val="313131"/>
          <w:sz w:val="28"/>
          <w:szCs w:val="28"/>
        </w:rPr>
      </w:pPr>
      <w:r>
        <w:rPr>
          <w:rFonts w:ascii="Helvetica" w:hAnsi="Helvetica"/>
          <w:b/>
          <w:bCs/>
          <w:color w:val="313131"/>
          <w:sz w:val="28"/>
          <w:szCs w:val="28"/>
        </w:rPr>
        <w:t xml:space="preserve">Preschool Program </w:t>
      </w:r>
    </w:p>
    <w:p w14:paraId="5DC3EEF3" w14:textId="77777777" w:rsidR="008D0446" w:rsidRDefault="008D0446" w:rsidP="008D0446">
      <w:pPr>
        <w:pStyle w:val="Default"/>
        <w:suppressAutoHyphens/>
        <w:spacing w:before="0" w:after="120" w:line="240" w:lineRule="auto"/>
        <w:jc w:val="center"/>
        <w:rPr>
          <w:rFonts w:ascii="Helvetica" w:eastAsia="Helvetica" w:hAnsi="Helvetica" w:cs="Helvetica"/>
          <w:b/>
          <w:bCs/>
          <w:color w:val="313131"/>
          <w:sz w:val="28"/>
          <w:szCs w:val="28"/>
        </w:rPr>
      </w:pPr>
    </w:p>
    <w:p w14:paraId="40B2C55B" w14:textId="77777777" w:rsidR="008D0446" w:rsidRDefault="008D0446" w:rsidP="008D0446">
      <w:pPr>
        <w:pStyle w:val="Default"/>
        <w:suppressAutoHyphens/>
        <w:spacing w:before="0" w:after="120" w:line="240" w:lineRule="auto"/>
        <w:jc w:val="center"/>
        <w:rPr>
          <w:rFonts w:ascii="Helvetica" w:eastAsia="Helvetica" w:hAnsi="Helvetica" w:cs="Helvetica"/>
          <w:b/>
          <w:bCs/>
          <w:i/>
          <w:iCs/>
          <w:color w:val="313131"/>
          <w:sz w:val="26"/>
          <w:szCs w:val="26"/>
        </w:rPr>
      </w:pPr>
      <w:r>
        <w:rPr>
          <w:rFonts w:ascii="Helvetica" w:hAnsi="Helvetica"/>
          <w:b/>
          <w:bCs/>
          <w:i/>
          <w:iCs/>
          <w:color w:val="313131"/>
          <w:sz w:val="26"/>
          <w:szCs w:val="26"/>
        </w:rPr>
        <w:t xml:space="preserve">Mission Statement </w:t>
      </w:r>
      <w:r>
        <w:rPr>
          <w:rFonts w:ascii="Helvetica" w:hAnsi="Helvetica"/>
          <w:b/>
          <w:bCs/>
          <w:i/>
          <w:iCs/>
          <w:color w:val="313131"/>
          <w:sz w:val="26"/>
          <w:szCs w:val="26"/>
        </w:rPr>
        <w:br/>
      </w:r>
    </w:p>
    <w:p w14:paraId="254A0F2C" w14:textId="77777777" w:rsidR="008D0446" w:rsidRDefault="008D0446" w:rsidP="008D0446">
      <w:pPr>
        <w:pStyle w:val="Default"/>
        <w:suppressAutoHyphens/>
        <w:spacing w:before="0" w:after="120" w:line="240" w:lineRule="auto"/>
        <w:jc w:val="center"/>
        <w:rPr>
          <w:rFonts w:ascii="Helvetica" w:eastAsia="Helvetica" w:hAnsi="Helvetica" w:cs="Helvetica"/>
          <w:b/>
          <w:bCs/>
          <w:i/>
          <w:iCs/>
          <w:sz w:val="26"/>
          <w:szCs w:val="26"/>
        </w:rPr>
      </w:pPr>
      <w:r>
        <w:rPr>
          <w:rFonts w:ascii="Helvetica" w:hAnsi="Helvetica"/>
          <w:b/>
          <w:bCs/>
          <w:i/>
          <w:iCs/>
          <w:sz w:val="26"/>
          <w:szCs w:val="26"/>
        </w:rPr>
        <w:t>Nurturing minds, strengthening faith, fostering virtues</w:t>
      </w:r>
      <w:r>
        <w:rPr>
          <w:rFonts w:ascii="Helvetica" w:hAnsi="Helvetica"/>
          <w:b/>
          <w:bCs/>
          <w:i/>
          <w:iCs/>
          <w:sz w:val="26"/>
          <w:szCs w:val="26"/>
        </w:rPr>
        <w:br/>
      </w:r>
    </w:p>
    <w:p w14:paraId="2534E008"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Our Lady of the Lake Regional Catholic School unites with family and community to create a dynamic academic environment, rooted in the Eucharist and the Word, cultivating God-given talents.</w:t>
      </w:r>
    </w:p>
    <w:p w14:paraId="78834C99" w14:textId="77777777" w:rsidR="008D0446" w:rsidRDefault="008D0446" w:rsidP="008D0446">
      <w:pPr>
        <w:pStyle w:val="Default"/>
        <w:suppressAutoHyphens/>
        <w:spacing w:before="0" w:after="120" w:line="240" w:lineRule="auto"/>
        <w:jc w:val="center"/>
        <w:rPr>
          <w:rFonts w:ascii="Helvetica" w:eastAsia="Helvetica" w:hAnsi="Helvetica" w:cs="Helvetica"/>
          <w:b/>
          <w:bCs/>
        </w:rPr>
      </w:pPr>
      <w:r>
        <w:rPr>
          <w:rFonts w:ascii="Helvetica" w:hAnsi="Helvetica"/>
          <w:b/>
          <w:bCs/>
        </w:rPr>
        <w:t xml:space="preserve">Our Philosophy </w:t>
      </w:r>
    </w:p>
    <w:p w14:paraId="68E82D2A" w14:textId="2E198225" w:rsidR="008D0446" w:rsidRPr="008D0446" w:rsidRDefault="008D0446" w:rsidP="008D0446">
      <w:pPr>
        <w:pStyle w:val="Default"/>
        <w:suppressAutoHyphens/>
        <w:spacing w:before="0" w:after="120" w:line="240" w:lineRule="auto"/>
        <w:rPr>
          <w:rFonts w:ascii="Helvetica" w:hAnsi="Helvetica"/>
        </w:rPr>
      </w:pPr>
      <w:r>
        <w:rPr>
          <w:rFonts w:ascii="Helvetica" w:hAnsi="Helvetica"/>
        </w:rPr>
        <w:t xml:space="preserve">Our Lady of the Lake Preschool Program believes that a child’s early years of development are vitally important. Children develop and learn through play and carefully selected educational activities in a safe, secure and nurturing environment. We believe that each child has an individual style of learning, and we will foster their individuality through observation and determining how each child learns best. Learning occurs through carefully selected </w:t>
      </w:r>
      <w:proofErr w:type="gramStart"/>
      <w:r>
        <w:rPr>
          <w:rFonts w:ascii="Helvetica" w:hAnsi="Helvetica"/>
        </w:rPr>
        <w:t>age appropriate</w:t>
      </w:r>
      <w:proofErr w:type="gramEnd"/>
      <w:r>
        <w:rPr>
          <w:rFonts w:ascii="Helvetica" w:hAnsi="Helvetica"/>
        </w:rPr>
        <w:t xml:space="preserve"> activities that are fun and educational. </w:t>
      </w:r>
      <w:proofErr w:type="spellStart"/>
      <w:proofErr w:type="gramStart"/>
      <w:r>
        <w:rPr>
          <w:rFonts w:ascii="Helvetica" w:hAnsi="Helvetica"/>
        </w:rPr>
        <w:t>Self esteem</w:t>
      </w:r>
      <w:proofErr w:type="spellEnd"/>
      <w:proofErr w:type="gramEnd"/>
      <w:r>
        <w:rPr>
          <w:rFonts w:ascii="Helvetica" w:hAnsi="Helvetica"/>
        </w:rPr>
        <w:t xml:space="preserve"> and </w:t>
      </w:r>
      <w:proofErr w:type="spellStart"/>
      <w:proofErr w:type="gramStart"/>
      <w:r>
        <w:rPr>
          <w:rFonts w:ascii="Helvetica" w:hAnsi="Helvetica"/>
        </w:rPr>
        <w:t>self reliance</w:t>
      </w:r>
      <w:proofErr w:type="spellEnd"/>
      <w:proofErr w:type="gramEnd"/>
      <w:r>
        <w:rPr>
          <w:rFonts w:ascii="Helvetica" w:hAnsi="Helvetica"/>
        </w:rPr>
        <w:t xml:space="preserve"> skills are also essential and are emphasized throughout our program. We provide materials which will promote creativity and stimulate imagination as the children learn through play and discovery. Language is also an important aspect of early childhood growth and development. At Our Lady of the </w:t>
      </w:r>
      <w:proofErr w:type="gramStart"/>
      <w:r>
        <w:rPr>
          <w:rFonts w:ascii="Helvetica" w:hAnsi="Helvetica"/>
        </w:rPr>
        <w:t>Lake</w:t>
      </w:r>
      <w:proofErr w:type="gramEnd"/>
      <w:r>
        <w:rPr>
          <w:rFonts w:ascii="Helvetica" w:hAnsi="Helvetica"/>
        </w:rPr>
        <w:t xml:space="preserve"> we will provide </w:t>
      </w:r>
      <w:proofErr w:type="gramStart"/>
      <w:r>
        <w:rPr>
          <w:rFonts w:ascii="Helvetica" w:hAnsi="Helvetica"/>
        </w:rPr>
        <w:t>age appropriate</w:t>
      </w:r>
      <w:proofErr w:type="gramEnd"/>
      <w:r>
        <w:rPr>
          <w:rFonts w:ascii="Helvetica" w:hAnsi="Helvetica"/>
        </w:rPr>
        <w:t xml:space="preserve"> activities to foster the </w:t>
      </w:r>
      <w:proofErr w:type="gramStart"/>
      <w:r>
        <w:rPr>
          <w:rFonts w:ascii="Helvetica" w:hAnsi="Helvetica"/>
        </w:rPr>
        <w:t>students</w:t>
      </w:r>
      <w:proofErr w:type="gramEnd"/>
      <w:r>
        <w:rPr>
          <w:rFonts w:ascii="Helvetica" w:hAnsi="Helvetica"/>
        </w:rPr>
        <w:t xml:space="preserve"> development and independence in language and literacy, social/emotional skills, music and movement, mathematics, science and social studies. Finally, we believe that it does take a village to raise a child, therefore, parent participation is very important.</w:t>
      </w:r>
    </w:p>
    <w:p w14:paraId="0DCF7ED3"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Our Curriculum </w:t>
      </w:r>
    </w:p>
    <w:p w14:paraId="2F2EEEDC" w14:textId="2E72599A" w:rsidR="008D0446" w:rsidRP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Our preschool program at Our Lady of the Lake provides an </w:t>
      </w:r>
      <w:proofErr w:type="gramStart"/>
      <w:r>
        <w:rPr>
          <w:rFonts w:ascii="Helvetica" w:hAnsi="Helvetica"/>
        </w:rPr>
        <w:t>age appropriate</w:t>
      </w:r>
      <w:proofErr w:type="gramEnd"/>
      <w:r>
        <w:rPr>
          <w:rFonts w:ascii="Helvetica" w:hAnsi="Helvetica"/>
        </w:rPr>
        <w:t xml:space="preserve"> curriculum for children </w:t>
      </w:r>
      <w:proofErr w:type="gramStart"/>
      <w:r>
        <w:rPr>
          <w:rFonts w:ascii="Helvetica" w:hAnsi="Helvetica"/>
        </w:rPr>
        <w:t>ages</w:t>
      </w:r>
      <w:proofErr w:type="gramEnd"/>
      <w:r>
        <w:rPr>
          <w:rFonts w:ascii="Helvetica" w:hAnsi="Helvetica"/>
        </w:rPr>
        <w:t xml:space="preserve"> 3 yrs. 9 mos. to 5 years old and is designed to prepare them for kindergarten. Our curriculum is based on the views of Maria Montessori, which emphasizes independence and the development of the whole child, encompassing physical, social, emotional and cognitive development. It is designed for active learners and is very much a “hands &amp; minds on” approach. This curriculum also fosters a partnership with our parents. Through it we will implement home and school connections which involve parents and invite open lines of communication. You will receive updates via a weekly or monthly newsletter outlining our themes and units of study. Each child will bring home a folder containing their daily work, which will also serve as an important tool for parent/teacher communication. Finally, any event or occurrence outside of the normal daily routine will be shared with parents at dismissal when you pick up your child</w:t>
      </w:r>
    </w:p>
    <w:p w14:paraId="368E49A3"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lastRenderedPageBreak/>
        <w:t>Operating Policies</w:t>
      </w:r>
    </w:p>
    <w:p w14:paraId="0BABB248"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A registration fee of $125.00 is required to accompany the completed registration forms. This is a non-refundable fee.</w:t>
      </w:r>
    </w:p>
    <w:p w14:paraId="54E3333F"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Tuition may be paid by check or money order in full for the school year, or you must use our FACTS portal. Please contact the school office at (989) 366-5592 for assistance in using the FACTS system.</w:t>
      </w:r>
    </w:p>
    <w:p w14:paraId="2B31CF7B"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All medications, whether prescription or over the counter remedies such as allergy medication, cough suppressants, etc.</w:t>
      </w:r>
      <w:proofErr w:type="gramStart"/>
      <w:r>
        <w:rPr>
          <w:rFonts w:ascii="Helvetica" w:hAnsi="Helvetica"/>
        </w:rPr>
        <w:t xml:space="preserve"> will</w:t>
      </w:r>
      <w:proofErr w:type="gramEnd"/>
      <w:r>
        <w:rPr>
          <w:rFonts w:ascii="Helvetica" w:hAnsi="Helvetica"/>
        </w:rPr>
        <w:t xml:space="preserve"> only be administered by staff when instructed by the parents, and only if a medication form is filled out and signed. More information on this is given in the Illness Policy portion of this handbook.</w:t>
      </w:r>
    </w:p>
    <w:p w14:paraId="30F16220"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Parents are to provide </w:t>
      </w:r>
      <w:proofErr w:type="gramStart"/>
      <w:r>
        <w:rPr>
          <w:rFonts w:ascii="Helvetica" w:hAnsi="Helvetica"/>
        </w:rPr>
        <w:t>a healthy</w:t>
      </w:r>
      <w:proofErr w:type="gramEnd"/>
      <w:r>
        <w:rPr>
          <w:rFonts w:ascii="Helvetica" w:hAnsi="Helvetica"/>
        </w:rPr>
        <w:t xml:space="preserve">, </w:t>
      </w:r>
      <w:proofErr w:type="gramStart"/>
      <w:r>
        <w:rPr>
          <w:rFonts w:ascii="Helvetica" w:hAnsi="Helvetica"/>
        </w:rPr>
        <w:t>ready to eat</w:t>
      </w:r>
      <w:proofErr w:type="gramEnd"/>
      <w:r>
        <w:rPr>
          <w:rFonts w:ascii="Helvetica" w:hAnsi="Helvetica"/>
        </w:rPr>
        <w:t xml:space="preserve"> lunch. Pre-K students eat lunch in their classroom and staff will not have </w:t>
      </w:r>
      <w:proofErr w:type="gramStart"/>
      <w:r>
        <w:rPr>
          <w:rFonts w:ascii="Helvetica" w:hAnsi="Helvetica"/>
        </w:rPr>
        <w:t>access to</w:t>
      </w:r>
      <w:proofErr w:type="gramEnd"/>
      <w:r>
        <w:rPr>
          <w:rFonts w:ascii="Helvetica" w:hAnsi="Helvetica"/>
        </w:rPr>
        <w:t xml:space="preserve"> </w:t>
      </w:r>
      <w:proofErr w:type="spellStart"/>
      <w:r>
        <w:rPr>
          <w:rFonts w:ascii="Helvetica" w:hAnsi="Helvetica"/>
        </w:rPr>
        <w:t>to</w:t>
      </w:r>
      <w:proofErr w:type="spellEnd"/>
      <w:r>
        <w:rPr>
          <w:rFonts w:ascii="Helvetica" w:hAnsi="Helvetica"/>
        </w:rPr>
        <w:t xml:space="preserve"> a microwave for reheating food. Also, you are requested to provide anything the child will need to eat their lunch, such as a disposable spoon/fork, napkin etc. A drink should also be provided, or you may purchase milk. (Water is always available). Hot lunches are available for purchase on Wednesday through Friday through </w:t>
      </w:r>
      <w:proofErr w:type="gramStart"/>
      <w:r>
        <w:rPr>
          <w:rFonts w:ascii="Helvetica" w:hAnsi="Helvetica"/>
        </w:rPr>
        <w:t>the FACTS</w:t>
      </w:r>
      <w:proofErr w:type="gramEnd"/>
      <w:r>
        <w:rPr>
          <w:rFonts w:ascii="Helvetica" w:hAnsi="Helvetica"/>
        </w:rPr>
        <w:t xml:space="preserve"> portal. Please make sure to place hot lunch orders prior to nine a.m.</w:t>
      </w:r>
    </w:p>
    <w:p w14:paraId="374E2132"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We require all preschoolers to have a complete change of clothes (socks, underwear &amp; uniform) in a plastic bag, labeled with the child’s name. This clothing will remain in </w:t>
      </w:r>
      <w:proofErr w:type="gramStart"/>
      <w:r>
        <w:rPr>
          <w:rFonts w:ascii="Helvetica" w:hAnsi="Helvetica"/>
        </w:rPr>
        <w:t>the their</w:t>
      </w:r>
      <w:proofErr w:type="gramEnd"/>
      <w:r>
        <w:rPr>
          <w:rFonts w:ascii="Helvetica" w:hAnsi="Helvetica"/>
        </w:rPr>
        <w:t xml:space="preserve"> locker to be used if the need arises. If your child does not have a change of clothes and an accident or spill occurs you will be contacted to pick up your child. Keep in mind that we do wear uniforms, and most of the </w:t>
      </w:r>
      <w:proofErr w:type="gramStart"/>
      <w:r>
        <w:rPr>
          <w:rFonts w:ascii="Helvetica" w:hAnsi="Helvetica"/>
        </w:rPr>
        <w:t>students</w:t>
      </w:r>
      <w:proofErr w:type="gramEnd"/>
      <w:r>
        <w:rPr>
          <w:rFonts w:ascii="Helvetica" w:hAnsi="Helvetica"/>
        </w:rPr>
        <w:t xml:space="preserve"> clothes look the same. Therefore, </w:t>
      </w:r>
      <w:proofErr w:type="gramStart"/>
      <w:r>
        <w:rPr>
          <w:rFonts w:ascii="Helvetica" w:hAnsi="Helvetica"/>
        </w:rPr>
        <w:t>Please</w:t>
      </w:r>
      <w:proofErr w:type="gramEnd"/>
      <w:r>
        <w:rPr>
          <w:rFonts w:ascii="Helvetica" w:hAnsi="Helvetica"/>
        </w:rPr>
        <w:t xml:space="preserve"> help us out and make sure that all items are clearly labeled with your child’s name. </w:t>
      </w:r>
    </w:p>
    <w:p w14:paraId="4B5C3E26"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Our Lady of the Lake reserves the right to terminate enrollment if any child or parent becomes a discipline problem. The staff will work with the child/parent and attempt to </w:t>
      </w:r>
      <w:proofErr w:type="gramStart"/>
      <w:r>
        <w:rPr>
          <w:rFonts w:ascii="Helvetica" w:hAnsi="Helvetica"/>
        </w:rPr>
        <w:t>reach</w:t>
      </w:r>
      <w:proofErr w:type="gramEnd"/>
      <w:r>
        <w:rPr>
          <w:rFonts w:ascii="Helvetica" w:hAnsi="Helvetica"/>
        </w:rPr>
        <w:t xml:space="preserve"> a solution to the problem, however, if the situation persists </w:t>
      </w:r>
      <w:proofErr w:type="gramStart"/>
      <w:r>
        <w:rPr>
          <w:rFonts w:ascii="Helvetica" w:hAnsi="Helvetica"/>
        </w:rPr>
        <w:t>beyond</w:t>
      </w:r>
      <w:proofErr w:type="gramEnd"/>
      <w:r>
        <w:rPr>
          <w:rFonts w:ascii="Helvetica" w:hAnsi="Helvetica"/>
        </w:rPr>
        <w:t xml:space="preserve"> 30 days the child may be asked to leave. No tuition monies will be refunded.</w:t>
      </w:r>
    </w:p>
    <w:p w14:paraId="2CC9207B"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During the first week of school parents will be allowed to walk their child down the hall to their locker and classroom if they choose. After that, we will have the child escorted down. During the month of </w:t>
      </w:r>
      <w:proofErr w:type="gramStart"/>
      <w:r>
        <w:rPr>
          <w:rFonts w:ascii="Helvetica" w:hAnsi="Helvetica"/>
        </w:rPr>
        <w:t>September</w:t>
      </w:r>
      <w:proofErr w:type="gramEnd"/>
      <w:r>
        <w:rPr>
          <w:rFonts w:ascii="Helvetica" w:hAnsi="Helvetica"/>
        </w:rPr>
        <w:t xml:space="preserve"> we realize that the children will have a period of adjustment and there may be tears. Be assured that in most cases </w:t>
      </w:r>
      <w:proofErr w:type="gramStart"/>
      <w:r>
        <w:rPr>
          <w:rFonts w:ascii="Helvetica" w:hAnsi="Helvetica"/>
        </w:rPr>
        <w:t>the tears</w:t>
      </w:r>
      <w:proofErr w:type="gramEnd"/>
      <w:r>
        <w:rPr>
          <w:rFonts w:ascii="Helvetica" w:hAnsi="Helvetica"/>
        </w:rPr>
        <w:t xml:space="preserve"> are short lived and a reassuring hug, followed by a quick goodbye is usually the best course. If a student is still struggling with coming to school after the first month the parents and school may have to reconsider if the child is ready for this setting.</w:t>
      </w:r>
    </w:p>
    <w:p w14:paraId="3AEFDF02"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Closings and Delays</w:t>
      </w:r>
    </w:p>
    <w:p w14:paraId="1F4B1EC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b/>
          <w:bCs/>
        </w:rPr>
        <w:t xml:space="preserve">Emergency Closing: </w:t>
      </w:r>
      <w:r>
        <w:rPr>
          <w:rFonts w:ascii="Helvetica" w:hAnsi="Helvetica"/>
        </w:rPr>
        <w:t>Please be aware that OLLRCS will close or have a delayed start due to inclement weather based on the safety of the roads. We will put the safety of the children first. We will also be closed if any state or emergency is declared. Please tune in to TV 9 &amp; 10 for information regarding school closures.</w:t>
      </w:r>
    </w:p>
    <w:p w14:paraId="1FE883F9"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lastRenderedPageBreak/>
        <w:t>Snack</w:t>
      </w:r>
    </w:p>
    <w:p w14:paraId="361BAC78" w14:textId="51062032" w:rsidR="008D0446" w:rsidRDefault="008D0446" w:rsidP="008D0446">
      <w:pPr>
        <w:pStyle w:val="Default"/>
        <w:suppressAutoHyphens/>
        <w:spacing w:before="0" w:after="120" w:line="240" w:lineRule="auto"/>
        <w:rPr>
          <w:rFonts w:ascii="Helvetica" w:hAnsi="Helvetica"/>
        </w:rPr>
      </w:pPr>
      <w:r>
        <w:rPr>
          <w:rFonts w:ascii="Helvetica" w:hAnsi="Helvetica"/>
        </w:rPr>
        <w:t>By mid-morning busy little learners are hungry and need something to keep them going until lunch. We ask that in addition to their lunch, you pack a healthy snack each day to keep their energy up and their minds ready to learn. Some good options are fresh fruits, veggies, yogurt, applesauce, string cheese etc. Please, no sweets or sugary snacks</w:t>
      </w:r>
      <w:r>
        <w:rPr>
          <w:rFonts w:ascii="Helvetica" w:hAnsi="Helvetica"/>
        </w:rPr>
        <w:t>.</w:t>
      </w:r>
    </w:p>
    <w:p w14:paraId="7940B7EC" w14:textId="77777777" w:rsidR="008D0446" w:rsidRDefault="008D0446" w:rsidP="008D0446">
      <w:pPr>
        <w:pStyle w:val="Default"/>
        <w:suppressAutoHyphens/>
        <w:spacing w:before="0" w:after="120" w:line="240" w:lineRule="auto"/>
        <w:rPr>
          <w:rFonts w:ascii="Helvetica" w:eastAsia="Helvetica" w:hAnsi="Helvetica" w:cs="Helvetica"/>
        </w:rPr>
      </w:pPr>
    </w:p>
    <w:p w14:paraId="126DBE09" w14:textId="17202B2D" w:rsidR="008D0446" w:rsidRPr="008D0446" w:rsidRDefault="008D0446" w:rsidP="008D0446">
      <w:pPr>
        <w:pStyle w:val="Default"/>
        <w:suppressAutoHyphens/>
        <w:spacing w:before="0" w:after="120" w:line="240" w:lineRule="auto"/>
        <w:jc w:val="center"/>
        <w:rPr>
          <w:rFonts w:ascii="Helvetica" w:hAnsi="Helvetica"/>
          <w:b/>
          <w:bCs/>
          <w:i/>
          <w:iCs/>
        </w:rPr>
      </w:pPr>
      <w:r>
        <w:rPr>
          <w:rFonts w:ascii="Helvetica" w:hAnsi="Helvetica"/>
          <w:b/>
          <w:bCs/>
          <w:i/>
          <w:iCs/>
        </w:rPr>
        <w:t xml:space="preserve">Our Discipline Policy </w:t>
      </w:r>
    </w:p>
    <w:p w14:paraId="42916FF1"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At our Lady of the Lake, we believe in teaching our students to use their words rather than hands by assisting them in solving their own problems. Our methods of guidance and discipline shall be positive, consistent with the developmental needs of the children, and applied with the full knowledge and understanding of the parents.</w:t>
      </w:r>
    </w:p>
    <w:p w14:paraId="608049B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When inappropriate behavior occurs, it is interrupted and redirected with relevant feedback and guidance. Staff will model appropriate behavior and offer suggestions which will allow the children to actively participate in finding a solution. Using a relevant feedback approach, appropriate behaviors are emphasized and reinforced and the opportunity for misbehavior is minimized. Our policy provides for the following: </w:t>
      </w:r>
    </w:p>
    <w:p w14:paraId="3498D12A"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1</w:t>
      </w:r>
      <w:proofErr w:type="gramStart"/>
      <w:r>
        <w:rPr>
          <w:rFonts w:ascii="Helvetica" w:hAnsi="Helvetica"/>
        </w:rPr>
        <w:t>.Staff</w:t>
      </w:r>
      <w:proofErr w:type="gramEnd"/>
      <w:r>
        <w:rPr>
          <w:rFonts w:ascii="Helvetica" w:hAnsi="Helvetica"/>
        </w:rPr>
        <w:t xml:space="preserve"> will calmly address the situation.  </w:t>
      </w:r>
    </w:p>
    <w:p w14:paraId="659D105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2. Staff will allow students to discuss what happened. </w:t>
      </w:r>
    </w:p>
    <w:p w14:paraId="5589FDBA"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3. Staff will then re-state the problem to clarify.    </w:t>
      </w:r>
    </w:p>
    <w:p w14:paraId="29D7B405"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4. Staff will allow students to express their </w:t>
      </w:r>
      <w:proofErr w:type="gramStart"/>
      <w:r>
        <w:rPr>
          <w:rFonts w:ascii="Helvetica" w:hAnsi="Helvetica"/>
        </w:rPr>
        <w:t>emotions, and</w:t>
      </w:r>
      <w:proofErr w:type="gramEnd"/>
      <w:r>
        <w:rPr>
          <w:rFonts w:ascii="Helvetica" w:hAnsi="Helvetica"/>
        </w:rPr>
        <w:t xml:space="preserve"> will assist the child/children in finding a solution. </w:t>
      </w:r>
    </w:p>
    <w:p w14:paraId="5321E96D"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At no time will there be any use of hitting, corporal punishment, aggressive language, ridicule, harsh, humiliating or frightening treatment, or any kind of child abuse/neglect or exploitation. In extreme cases, for the safety of all the children, it may be necessary to remove a child from the group for a brief </w:t>
      </w:r>
      <w:proofErr w:type="gramStart"/>
      <w:r>
        <w:rPr>
          <w:rFonts w:ascii="Helvetica" w:hAnsi="Helvetica"/>
        </w:rPr>
        <w:t>period of time</w:t>
      </w:r>
      <w:proofErr w:type="gramEnd"/>
      <w:r>
        <w:rPr>
          <w:rFonts w:ascii="Helvetica" w:hAnsi="Helvetica"/>
        </w:rPr>
        <w:t xml:space="preserve">. This will allow them time to regulate their emotions. A staff member will remain nearby and </w:t>
      </w:r>
      <w:proofErr w:type="gramStart"/>
      <w:r>
        <w:rPr>
          <w:rFonts w:ascii="Helvetica" w:hAnsi="Helvetica"/>
        </w:rPr>
        <w:t>supervise the child at all times</w:t>
      </w:r>
      <w:proofErr w:type="gramEnd"/>
      <w:r>
        <w:rPr>
          <w:rFonts w:ascii="Helvetica" w:hAnsi="Helvetica"/>
        </w:rPr>
        <w:t xml:space="preserve">. No discipline shall involve or include the withholding of emotional response or stimulation and shall not require the child to remain silent or apart from the group for more than a brief </w:t>
      </w:r>
      <w:proofErr w:type="gramStart"/>
      <w:r>
        <w:rPr>
          <w:rFonts w:ascii="Helvetica" w:hAnsi="Helvetica"/>
        </w:rPr>
        <w:t>period of time</w:t>
      </w:r>
      <w:proofErr w:type="gramEnd"/>
      <w:r>
        <w:rPr>
          <w:rFonts w:ascii="Helvetica" w:hAnsi="Helvetica"/>
        </w:rPr>
        <w:t>. (</w:t>
      </w:r>
      <w:proofErr w:type="gramStart"/>
      <w:r>
        <w:rPr>
          <w:rFonts w:ascii="Helvetica" w:hAnsi="Helvetica"/>
        </w:rPr>
        <w:t>Usually</w:t>
      </w:r>
      <w:proofErr w:type="gramEnd"/>
      <w:r>
        <w:rPr>
          <w:rFonts w:ascii="Helvetica" w:hAnsi="Helvetica"/>
        </w:rPr>
        <w:t xml:space="preserve"> 1 minute per year of child’s age). In cases of extreme or recurring discipline problems the enrollment of the child shall be reevaluated.</w:t>
      </w:r>
    </w:p>
    <w:p w14:paraId="5704CA9F"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Policy on the Management of Communicable Diseases </w:t>
      </w:r>
    </w:p>
    <w:p w14:paraId="6DDE0F4C"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If a child exhibits any of the following symptoms, he/she should not be at school. If such symptoms occur while at school, the child will be removed from the group, and you will be contacted to take him or her home. Symptoms include severe pain or discomfort, acute diarrhea, </w:t>
      </w:r>
      <w:proofErr w:type="gramStart"/>
      <w:r>
        <w:rPr>
          <w:rFonts w:ascii="Helvetica" w:hAnsi="Helvetica"/>
        </w:rPr>
        <w:t>episode</w:t>
      </w:r>
      <w:proofErr w:type="gramEnd"/>
      <w:r>
        <w:rPr>
          <w:rFonts w:ascii="Helvetica" w:hAnsi="Helvetica"/>
        </w:rPr>
        <w:t xml:space="preserve"> of acute vomiting, fever, sore throat, or severe coughing. Other symptoms for which a child must be excluded include yellow eyes or jaundice skin, red eyes with discharge, infected and untreated, skin patches, difficult or rapid breathing, skin lesions that are weeping or bleeding, swollen joints, visibly enlarged lymph nodes, stiff neck, or blood in the urine.</w:t>
      </w:r>
    </w:p>
    <w:p w14:paraId="5D2D7B29" w14:textId="264E12BC" w:rsidR="008D0446" w:rsidRDefault="008D0446" w:rsidP="008D0446">
      <w:pPr>
        <w:pStyle w:val="Default"/>
        <w:suppressAutoHyphens/>
        <w:spacing w:before="0" w:after="120" w:line="240" w:lineRule="auto"/>
        <w:rPr>
          <w:rFonts w:ascii="Helvetica" w:hAnsi="Helvetica"/>
        </w:rPr>
      </w:pPr>
      <w:r>
        <w:rPr>
          <w:rFonts w:ascii="Helvetica" w:hAnsi="Helvetica"/>
        </w:rPr>
        <w:lastRenderedPageBreak/>
        <w:t xml:space="preserve">Once the child is symptom-free or has a </w:t>
      </w:r>
      <w:proofErr w:type="spellStart"/>
      <w:proofErr w:type="gramStart"/>
      <w:r>
        <w:rPr>
          <w:rFonts w:ascii="Helvetica" w:hAnsi="Helvetica"/>
        </w:rPr>
        <w:t>doctors</w:t>
      </w:r>
      <w:proofErr w:type="spellEnd"/>
      <w:proofErr w:type="gramEnd"/>
      <w:r>
        <w:rPr>
          <w:rFonts w:ascii="Helvetica" w:hAnsi="Helvetica"/>
        </w:rPr>
        <w:t xml:space="preserve"> note stating that he/ she is no longer a health risk to himself or others he or she may return to school</w:t>
      </w:r>
      <w:r>
        <w:rPr>
          <w:rFonts w:ascii="Helvetica" w:hAnsi="Helvetica"/>
        </w:rPr>
        <w:t>.</w:t>
      </w:r>
    </w:p>
    <w:p w14:paraId="201A26C5" w14:textId="77777777" w:rsidR="008D0446" w:rsidRPr="008D0446" w:rsidRDefault="008D0446" w:rsidP="008D0446">
      <w:pPr>
        <w:pStyle w:val="Default"/>
        <w:suppressAutoHyphens/>
        <w:spacing w:before="0" w:after="120" w:line="240" w:lineRule="auto"/>
        <w:rPr>
          <w:rFonts w:ascii="Helvetica" w:hAnsi="Helvetica"/>
        </w:rPr>
      </w:pPr>
    </w:p>
    <w:p w14:paraId="777FD75F"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Table of </w:t>
      </w:r>
      <w:r>
        <w:rPr>
          <w:rFonts w:ascii="Helvetica" w:hAnsi="Helvetica"/>
          <w:b/>
          <w:bCs/>
          <w:u w:val="single"/>
        </w:rPr>
        <w:t>Excludable</w:t>
      </w:r>
      <w:r>
        <w:rPr>
          <w:rFonts w:ascii="Helvetica" w:hAnsi="Helvetica"/>
          <w:b/>
          <w:bCs/>
          <w:i/>
          <w:iCs/>
        </w:rPr>
        <w:t xml:space="preserve"> Communicable Diseases</w:t>
      </w:r>
    </w:p>
    <w:p w14:paraId="7E76589C"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A child who contracts any of the following diseases may not return to school without a </w:t>
      </w:r>
      <w:proofErr w:type="gramStart"/>
      <w:r>
        <w:rPr>
          <w:rFonts w:ascii="Helvetica" w:hAnsi="Helvetica"/>
        </w:rPr>
        <w:t>physicians</w:t>
      </w:r>
      <w:proofErr w:type="gramEnd"/>
      <w:r>
        <w:rPr>
          <w:rFonts w:ascii="Helvetica" w:hAnsi="Helvetica"/>
        </w:rPr>
        <w:t xml:space="preserve"> note stating that the child presents no risk to him/herself or others:</w:t>
      </w:r>
    </w:p>
    <w:p w14:paraId="1D3257AE"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Respiratory illness, - Gastrointestinal illness, - Contact illnesses.     Chicken Pox** - Giardia Lamblia* - Impetigo - German Measles -    Hepatitis A* - Lice - Hemophilus Influenza* - Salmonella* - Scabies. Measles* - Shigella* Meningococcus* - Mumps* - Strep Throat - Tuberculosis * -whooping Cough*           </w:t>
      </w:r>
    </w:p>
    <w:p w14:paraId="2F5A5D31"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b/>
          <w:bCs/>
        </w:rPr>
        <w:t xml:space="preserve">Note: </w:t>
      </w:r>
      <w:r>
        <w:rPr>
          <w:rFonts w:ascii="Helvetica" w:hAnsi="Helvetica"/>
        </w:rPr>
        <w:t xml:space="preserve">Diseases noted with an asterisk above are reportable diseases that must be reported to the Health Department by the center. </w:t>
      </w:r>
      <w:r>
        <w:rPr>
          <w:rFonts w:ascii="Helvetica" w:hAnsi="Helvetica"/>
        </w:rPr>
        <w:br/>
      </w:r>
    </w:p>
    <w:p w14:paraId="38B5F65F"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i/>
          <w:iCs/>
        </w:rPr>
        <w:t xml:space="preserve">Parents/guardians please </w:t>
      </w:r>
      <w:proofErr w:type="gramStart"/>
      <w:r>
        <w:rPr>
          <w:rFonts w:ascii="Helvetica" w:hAnsi="Helvetica"/>
          <w:i/>
          <w:iCs/>
        </w:rPr>
        <w:t>note:</w:t>
      </w:r>
      <w:proofErr w:type="gramEnd"/>
      <w:r>
        <w:rPr>
          <w:rFonts w:ascii="Helvetica" w:hAnsi="Helvetica"/>
          <w:i/>
          <w:iCs/>
        </w:rPr>
        <w:t xml:space="preserve"> </w:t>
      </w:r>
      <w:proofErr w:type="gramStart"/>
      <w:r>
        <w:rPr>
          <w:rFonts w:ascii="Helvetica" w:hAnsi="Helvetica"/>
          <w:i/>
          <w:iCs/>
        </w:rPr>
        <w:t>in order to</w:t>
      </w:r>
      <w:proofErr w:type="gramEnd"/>
      <w:r>
        <w:rPr>
          <w:rFonts w:ascii="Helvetica" w:hAnsi="Helvetica"/>
          <w:i/>
          <w:iCs/>
        </w:rPr>
        <w:t xml:space="preserve"> administer any medication to your child, a </w:t>
      </w:r>
      <w:proofErr w:type="spellStart"/>
      <w:proofErr w:type="gramStart"/>
      <w:r>
        <w:rPr>
          <w:rFonts w:ascii="Helvetica" w:hAnsi="Helvetica"/>
          <w:i/>
          <w:iCs/>
        </w:rPr>
        <w:t>doctors</w:t>
      </w:r>
      <w:proofErr w:type="spellEnd"/>
      <w:proofErr w:type="gramEnd"/>
      <w:r>
        <w:rPr>
          <w:rFonts w:ascii="Helvetica" w:hAnsi="Helvetica"/>
          <w:i/>
          <w:iCs/>
        </w:rPr>
        <w:t xml:space="preserve"> note and a signed medical release form, along with the labeled original container of medicine must be sent to school.</w:t>
      </w:r>
      <w:r>
        <w:rPr>
          <w:rFonts w:ascii="Helvetica" w:eastAsia="Helvetica" w:hAnsi="Helvetica" w:cs="Helvetica"/>
          <w:b/>
          <w:bCs/>
          <w:i/>
          <w:iCs/>
        </w:rPr>
        <w:br/>
      </w:r>
    </w:p>
    <w:p w14:paraId="37B95E9F"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Illness Policy </w:t>
      </w:r>
    </w:p>
    <w:p w14:paraId="5D6FD7D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Communicable diseases can occur in any group, and we are no exception. Parents must make other arrangements for the care of their children when they show symptoms of any deviation from normal health. If a child becomes ill at school, the teacher or director will immediately notify the parents. The child will be kept comfortable and separated (</w:t>
      </w:r>
      <w:r w:rsidRPr="00A30031">
        <w:rPr>
          <w:rFonts w:ascii="Helvetica" w:hAnsi="Helvetica"/>
        </w:rPr>
        <w:t>under supervision</w:t>
      </w:r>
      <w:r>
        <w:rPr>
          <w:rFonts w:ascii="Helvetica" w:hAnsi="Helvetica"/>
        </w:rPr>
        <w:t>) from the group until taken home. Staff, volunteers or children will not be permitted at our school with any of the following conditions:</w:t>
      </w:r>
    </w:p>
    <w:p w14:paraId="26B9653F" w14:textId="77777777" w:rsidR="008D0446" w:rsidRDefault="008D0446" w:rsidP="008D0446">
      <w:pPr>
        <w:pStyle w:val="Default"/>
        <w:numPr>
          <w:ilvl w:val="0"/>
          <w:numId w:val="3"/>
        </w:numPr>
        <w:suppressAutoHyphens/>
        <w:spacing w:before="0" w:after="120" w:line="240" w:lineRule="auto"/>
        <w:rPr>
          <w:rFonts w:ascii="Helvetica" w:hAnsi="Helvetica"/>
        </w:rPr>
      </w:pPr>
      <w:r>
        <w:rPr>
          <w:rFonts w:ascii="Helvetica" w:hAnsi="Helvetica"/>
        </w:rPr>
        <w:t>Elevated temperature or any of the following: diarrhea, earache, signs of unusual, irritability, or confusion, sore throat, rash.</w:t>
      </w:r>
    </w:p>
    <w:p w14:paraId="316DF68F"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Vomiting on three or more occasions within the past 24 hours.</w:t>
      </w:r>
    </w:p>
    <w:p w14:paraId="6298892A"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Diarrhea - three or more watery stools in a </w:t>
      </w:r>
      <w:proofErr w:type="gramStart"/>
      <w:r>
        <w:rPr>
          <w:rFonts w:ascii="Helvetica" w:hAnsi="Helvetica"/>
        </w:rPr>
        <w:t>24 hour</w:t>
      </w:r>
      <w:proofErr w:type="gramEnd"/>
      <w:r>
        <w:rPr>
          <w:rFonts w:ascii="Helvetica" w:hAnsi="Helvetica"/>
        </w:rPr>
        <w:t xml:space="preserve"> period </w:t>
      </w:r>
    </w:p>
    <w:p w14:paraId="10D2F976"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Draining rash or undiagnosed rash lasting over a </w:t>
      </w:r>
      <w:proofErr w:type="gramStart"/>
      <w:r>
        <w:rPr>
          <w:rFonts w:ascii="Helvetica" w:hAnsi="Helvetica"/>
        </w:rPr>
        <w:t>24 hour</w:t>
      </w:r>
      <w:proofErr w:type="gramEnd"/>
      <w:r>
        <w:rPr>
          <w:rFonts w:ascii="Helvetica" w:hAnsi="Helvetica"/>
        </w:rPr>
        <w:t xml:space="preserve"> period </w:t>
      </w:r>
    </w:p>
    <w:p w14:paraId="08B8D83F"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Eye discharge or pink eye. Child can be readmitted after medical diagnosis to rule out bacterial or viral infection, or 24 hours of antibiotic treatment.</w:t>
      </w:r>
    </w:p>
    <w:p w14:paraId="364C9B17"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Open oozing, sores and scabs, unless properly covered, and 24 hours on </w:t>
      </w:r>
      <w:proofErr w:type="gramStart"/>
      <w:r>
        <w:rPr>
          <w:rFonts w:ascii="Helvetica" w:hAnsi="Helvetica"/>
        </w:rPr>
        <w:t>an antibiotic</w:t>
      </w:r>
      <w:proofErr w:type="gramEnd"/>
      <w:r>
        <w:rPr>
          <w:rFonts w:ascii="Helvetica" w:hAnsi="Helvetica"/>
        </w:rPr>
        <w:t xml:space="preserve"> treatment.</w:t>
      </w:r>
    </w:p>
    <w:p w14:paraId="33E68FA8" w14:textId="77777777" w:rsidR="008D0446" w:rsidRDefault="008D0446" w:rsidP="008D0446">
      <w:pPr>
        <w:pStyle w:val="Default"/>
        <w:suppressAutoHyphens/>
        <w:spacing w:before="0" w:after="120" w:line="240" w:lineRule="auto"/>
        <w:rPr>
          <w:rFonts w:ascii="Helvetica" w:hAnsi="Helvetica"/>
        </w:rPr>
      </w:pPr>
      <w:r>
        <w:rPr>
          <w:rFonts w:ascii="Helvetica" w:hAnsi="Helvetica"/>
        </w:rPr>
        <w:t xml:space="preserve">In case of minor injury or accident, the staff will administer basic first aid. All minor injuries or </w:t>
      </w:r>
      <w:proofErr w:type="gramStart"/>
      <w:r>
        <w:rPr>
          <w:rFonts w:ascii="Helvetica" w:hAnsi="Helvetica"/>
        </w:rPr>
        <w:t>illness is</w:t>
      </w:r>
      <w:proofErr w:type="gramEnd"/>
      <w:r>
        <w:rPr>
          <w:rFonts w:ascii="Helvetica" w:hAnsi="Helvetica"/>
        </w:rPr>
        <w:t xml:space="preserve"> not requiring immediate parental </w:t>
      </w:r>
      <w:proofErr w:type="gramStart"/>
      <w:r>
        <w:rPr>
          <w:rFonts w:ascii="Helvetica" w:hAnsi="Helvetica"/>
        </w:rPr>
        <w:t>notification</w:t>
      </w:r>
      <w:proofErr w:type="gramEnd"/>
      <w:r>
        <w:rPr>
          <w:rFonts w:ascii="Helvetica" w:hAnsi="Helvetica"/>
        </w:rPr>
        <w:t xml:space="preserve"> will be documented and reported to parents when the child is picked up at the end of the day. In case of medical injury, incident or illness requiring immediate professional care (emergency) the staff will call 911, giving the location and nature of the emergency. As appropriate, the staff will administer CPR or first aid measures. Parents will be notified immediately. If parents are </w:t>
      </w:r>
      <w:r>
        <w:rPr>
          <w:rFonts w:ascii="Helvetica" w:hAnsi="Helvetica"/>
        </w:rPr>
        <w:lastRenderedPageBreak/>
        <w:t xml:space="preserve">unavailable, those individuals designated as emergency phone contacts will be notified. </w:t>
      </w:r>
      <w:proofErr w:type="gramStart"/>
      <w:r>
        <w:rPr>
          <w:rFonts w:ascii="Helvetica" w:hAnsi="Helvetica"/>
        </w:rPr>
        <w:t>all</w:t>
      </w:r>
      <w:proofErr w:type="gramEnd"/>
      <w:r>
        <w:rPr>
          <w:rFonts w:ascii="Helvetica" w:hAnsi="Helvetica"/>
        </w:rPr>
        <w:t xml:space="preserve"> children must have an emergency medical release form on file in case of such an emergency. In the case of an injury or accident in which 911 is not needed, but immediate professional care is required, the staff will contact the parents. If parents are not available, those individuals designated as emergency contacts will be notified. The staff cannot transport children to a hospital or </w:t>
      </w:r>
      <w:proofErr w:type="spellStart"/>
      <w:proofErr w:type="gramStart"/>
      <w:r>
        <w:rPr>
          <w:rFonts w:ascii="Helvetica" w:hAnsi="Helvetica"/>
        </w:rPr>
        <w:t>doctors</w:t>
      </w:r>
      <w:proofErr w:type="spellEnd"/>
      <w:proofErr w:type="gramEnd"/>
      <w:r>
        <w:rPr>
          <w:rFonts w:ascii="Helvetica" w:hAnsi="Helvetica"/>
        </w:rPr>
        <w:t xml:space="preserve"> office. injured children shall be transported for medical aid by their parents or, if unavailable, by calling 911 for an ambulance. Children in the center are required to have a yearly physical examination. A copy must be kept </w:t>
      </w:r>
      <w:proofErr w:type="gramStart"/>
      <w:r>
        <w:rPr>
          <w:rFonts w:ascii="Helvetica" w:hAnsi="Helvetica"/>
        </w:rPr>
        <w:t>on file</w:t>
      </w:r>
      <w:proofErr w:type="gramEnd"/>
      <w:r>
        <w:rPr>
          <w:rFonts w:ascii="Helvetica" w:hAnsi="Helvetica"/>
        </w:rPr>
        <w:t xml:space="preserve"> at the school.</w:t>
      </w:r>
    </w:p>
    <w:p w14:paraId="2F68BA75" w14:textId="77777777" w:rsidR="008D0446" w:rsidRDefault="008D0446" w:rsidP="008D0446">
      <w:pPr>
        <w:pStyle w:val="Default"/>
        <w:suppressAutoHyphens/>
        <w:spacing w:before="0" w:after="120" w:line="240" w:lineRule="auto"/>
        <w:rPr>
          <w:rFonts w:ascii="Helvetica" w:eastAsia="Helvetica" w:hAnsi="Helvetica" w:cs="Helvetica"/>
        </w:rPr>
      </w:pPr>
    </w:p>
    <w:p w14:paraId="2F21F2C1"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Policy on the Release of Children </w:t>
      </w:r>
    </w:p>
    <w:p w14:paraId="446A9DF8"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Each child may be released only to the child</w:t>
      </w:r>
      <w:r>
        <w:rPr>
          <w:rFonts w:ascii="Helvetica" w:hAnsi="Helvetica"/>
          <w:rtl/>
        </w:rPr>
        <w:t>’</w:t>
      </w:r>
      <w:r>
        <w:rPr>
          <w:rFonts w:ascii="Helvetica" w:hAnsi="Helvetica"/>
          <w:lang w:val="pt-PT"/>
        </w:rPr>
        <w:t>s parent</w:t>
      </w:r>
      <w:r>
        <w:rPr>
          <w:rFonts w:ascii="Helvetica" w:hAnsi="Helvetica"/>
        </w:rPr>
        <w:t xml:space="preserve">(s) or persons authorized by the parents to take the child from the school. The authorized person assumes responsibility for the child in an emergency if the parent cannot be reached. If a non-custodial parent has been denied access or granted limited access to a child by a court order, the center shall secure documentation to that effect, maintain a copy on file, and comply with the terms of the court order. If the parent or </w:t>
      </w:r>
      <w:proofErr w:type="gramStart"/>
      <w:r>
        <w:rPr>
          <w:rFonts w:ascii="Helvetica" w:hAnsi="Helvetica"/>
        </w:rPr>
        <w:t>persons</w:t>
      </w:r>
      <w:proofErr w:type="gramEnd"/>
      <w:r>
        <w:rPr>
          <w:rFonts w:ascii="Helvetica" w:hAnsi="Helvetica"/>
        </w:rPr>
        <w:t xml:space="preserve"> authorized by the parent fails to pick up a child at the time of the </w:t>
      </w:r>
      <w:proofErr w:type="gramStart"/>
      <w:r>
        <w:rPr>
          <w:rFonts w:ascii="Helvetica" w:hAnsi="Helvetica"/>
        </w:rPr>
        <w:t>centers</w:t>
      </w:r>
      <w:proofErr w:type="gramEnd"/>
      <w:r>
        <w:rPr>
          <w:rFonts w:ascii="Helvetica" w:hAnsi="Helvetica"/>
        </w:rPr>
        <w:t xml:space="preserve"> daily closing, the center shall ensure </w:t>
      </w:r>
      <w:proofErr w:type="gramStart"/>
      <w:r>
        <w:rPr>
          <w:rFonts w:ascii="Helvetica" w:hAnsi="Helvetica"/>
        </w:rPr>
        <w:t>that :</w:t>
      </w:r>
      <w:proofErr w:type="gramEnd"/>
    </w:p>
    <w:p w14:paraId="493B145A"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 1. The child is </w:t>
      </w:r>
      <w:proofErr w:type="gramStart"/>
      <w:r>
        <w:rPr>
          <w:rFonts w:ascii="Helvetica" w:hAnsi="Helvetica"/>
        </w:rPr>
        <w:t>supervised at all times</w:t>
      </w:r>
      <w:proofErr w:type="gramEnd"/>
      <w:r>
        <w:rPr>
          <w:rFonts w:ascii="Helvetica" w:hAnsi="Helvetica"/>
        </w:rPr>
        <w:t>,</w:t>
      </w:r>
    </w:p>
    <w:p w14:paraId="7A8891B1"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 2. Staff members will attempt to contact the parents or </w:t>
      </w:r>
      <w:proofErr w:type="gramStart"/>
      <w:r>
        <w:rPr>
          <w:rFonts w:ascii="Helvetica" w:hAnsi="Helvetica"/>
        </w:rPr>
        <w:t>persons</w:t>
      </w:r>
      <w:proofErr w:type="gramEnd"/>
      <w:r>
        <w:rPr>
          <w:rFonts w:ascii="Helvetica" w:hAnsi="Helvetica"/>
        </w:rPr>
        <w:t xml:space="preserve"> authorized by the parents.</w:t>
      </w:r>
    </w:p>
    <w:p w14:paraId="644A1AB3"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3. If after one hour with no contact from a parent or authorized person, the supervising staff member will contact the police. </w:t>
      </w:r>
    </w:p>
    <w:p w14:paraId="09EF3858"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Licensing </w:t>
      </w:r>
    </w:p>
    <w:p w14:paraId="3951505A"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Our Lady of the Lake Regional Catholic School Preschool Program is licensed by the State of Michigan Department of Human Services. As such, the program maintains a licensing notebook of all licensing inspection reports, special investigations, and all related correction action plans. The notebook is available for review by parents during regular school hours in the pre-K room. This notebook has all available information since May 28, 2010.</w:t>
      </w:r>
    </w:p>
    <w:p w14:paraId="7F845200" w14:textId="77777777" w:rsidR="008D0446" w:rsidRDefault="008D0446" w:rsidP="008D0446">
      <w:pPr>
        <w:pStyle w:val="Default"/>
        <w:suppressAutoHyphens/>
        <w:spacing w:before="0" w:after="120" w:line="240" w:lineRule="auto"/>
        <w:rPr>
          <w:rFonts w:ascii="Helvetica" w:eastAsia="Helvetica" w:hAnsi="Helvetica" w:cs="Helvetica"/>
          <w:b/>
          <w:bCs/>
          <w:i/>
          <w:iCs/>
        </w:rPr>
      </w:pPr>
      <w:r>
        <w:rPr>
          <w:rFonts w:ascii="Helvetica" w:hAnsi="Helvetica"/>
          <w:b/>
          <w:bCs/>
          <w:i/>
          <w:iCs/>
        </w:rPr>
        <w:t xml:space="preserve">Licensing inspection and special investigation reports from the past two years are available on the Bureau of Children and Adult Licensing website at </w:t>
      </w:r>
      <w:hyperlink r:id="rId8" w:history="1">
        <w:r>
          <w:rPr>
            <w:rStyle w:val="Hyperlink0"/>
            <w:rFonts w:ascii="Helvetica" w:hAnsi="Helvetica"/>
            <w:b/>
            <w:bCs/>
            <w:i/>
            <w:iCs/>
          </w:rPr>
          <w:t>www.michigan.gov/michildcare</w:t>
        </w:r>
      </w:hyperlink>
    </w:p>
    <w:p w14:paraId="124ACAE1" w14:textId="77777777" w:rsidR="008D0446" w:rsidRDefault="008D0446" w:rsidP="008D0446">
      <w:pPr>
        <w:pStyle w:val="Default"/>
        <w:suppressAutoHyphens/>
        <w:spacing w:before="0" w:after="120" w:line="240" w:lineRule="auto"/>
        <w:rPr>
          <w:rFonts w:ascii="Helvetica" w:eastAsia="Helvetica" w:hAnsi="Helvetica" w:cs="Helvetica"/>
          <w:b/>
          <w:bCs/>
          <w:i/>
          <w:iCs/>
        </w:rPr>
      </w:pPr>
    </w:p>
    <w:p w14:paraId="5A55DD66"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 xml:space="preserve">Emergency Procedures </w:t>
      </w:r>
    </w:p>
    <w:p w14:paraId="2B1B6CB8" w14:textId="77777777" w:rsidR="008D0446" w:rsidRDefault="008D0446" w:rsidP="008D0446">
      <w:pPr>
        <w:pStyle w:val="Default"/>
        <w:suppressAutoHyphens/>
        <w:spacing w:before="0" w:after="120" w:line="240" w:lineRule="auto"/>
        <w:rPr>
          <w:rFonts w:ascii="Helvetica" w:hAnsi="Helvetica"/>
        </w:rPr>
      </w:pPr>
      <w:r>
        <w:rPr>
          <w:rFonts w:ascii="Helvetica" w:hAnsi="Helvetica"/>
        </w:rPr>
        <w:t xml:space="preserve">We take every potential </w:t>
      </w:r>
      <w:proofErr w:type="gramStart"/>
      <w:r>
        <w:rPr>
          <w:rFonts w:ascii="Helvetica" w:hAnsi="Helvetica"/>
        </w:rPr>
        <w:t>emergency situation</w:t>
      </w:r>
      <w:proofErr w:type="gramEnd"/>
      <w:r>
        <w:rPr>
          <w:rFonts w:ascii="Helvetica" w:hAnsi="Helvetica"/>
        </w:rPr>
        <w:t xml:space="preserve">, very seriously. As a result, we have formulated the following procedures. Please review them with your family so that you are familiar with them in case of an emergency. </w:t>
      </w:r>
    </w:p>
    <w:p w14:paraId="43C0B93E" w14:textId="77777777" w:rsidR="008D0446" w:rsidRDefault="008D0446" w:rsidP="008D0446">
      <w:pPr>
        <w:pStyle w:val="Default"/>
        <w:suppressAutoHyphens/>
        <w:spacing w:before="0" w:after="120" w:line="240" w:lineRule="auto"/>
        <w:rPr>
          <w:rFonts w:ascii="Helvetica" w:eastAsia="Helvetica" w:hAnsi="Helvetica" w:cs="Helvetica"/>
        </w:rPr>
      </w:pPr>
    </w:p>
    <w:p w14:paraId="5626A071"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lastRenderedPageBreak/>
        <w:t>Tornado</w:t>
      </w:r>
    </w:p>
    <w:p w14:paraId="22E5E179"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These tornado procedures have been established and must be adhered to in every instance of a tornado. Tornado drills will be </w:t>
      </w:r>
      <w:proofErr w:type="gramStart"/>
      <w:r>
        <w:rPr>
          <w:rFonts w:ascii="Helvetica" w:hAnsi="Helvetica"/>
        </w:rPr>
        <w:t>held</w:t>
      </w:r>
      <w:proofErr w:type="gramEnd"/>
      <w:r>
        <w:rPr>
          <w:rFonts w:ascii="Helvetica" w:hAnsi="Helvetica"/>
        </w:rPr>
        <w:t xml:space="preserve"> a minimum of two times a year. In accordance with the instructions from our diocese of Gaylord, we devised this plan and designated the safest location within our building in the event of a tornado emergency. This location is in the hallway by student lockers with students in a turtle position.</w:t>
      </w:r>
    </w:p>
    <w:p w14:paraId="6807B14D" w14:textId="77777777" w:rsidR="008D0446" w:rsidRDefault="008D0446" w:rsidP="008D0446">
      <w:pPr>
        <w:pStyle w:val="Default"/>
        <w:numPr>
          <w:ilvl w:val="0"/>
          <w:numId w:val="4"/>
        </w:numPr>
        <w:suppressAutoHyphens/>
        <w:spacing w:before="0" w:after="120" w:line="240" w:lineRule="auto"/>
        <w:rPr>
          <w:rFonts w:ascii="Helvetica" w:hAnsi="Helvetica"/>
        </w:rPr>
      </w:pPr>
      <w:r>
        <w:rPr>
          <w:rFonts w:ascii="Helvetica" w:hAnsi="Helvetica"/>
        </w:rPr>
        <w:t xml:space="preserve">We expect that parents are responsible for being aware of weather conditions. If a tornado </w:t>
      </w:r>
      <w:proofErr w:type="gramStart"/>
      <w:r>
        <w:rPr>
          <w:rFonts w:ascii="Helvetica" w:hAnsi="Helvetica"/>
        </w:rPr>
        <w:t>watch</w:t>
      </w:r>
      <w:proofErr w:type="gramEnd"/>
      <w:r>
        <w:rPr>
          <w:rFonts w:ascii="Helvetica" w:hAnsi="Helvetica"/>
        </w:rPr>
        <w:t xml:space="preserve"> or warning occurs, you may feel free to pick up your child.</w:t>
      </w:r>
    </w:p>
    <w:p w14:paraId="0A29C8B8"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Preschool will not be dismissed until all children have been picked up.</w:t>
      </w:r>
    </w:p>
    <w:p w14:paraId="0005E3FC"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If weather conditions become threatening, or a tornado warning is issued, children will immediately, without delay be instructed by the teacher to quietly exit the classroom and go into the hallway. Children will be instructed to </w:t>
      </w:r>
      <w:proofErr w:type="gramStart"/>
      <w:r>
        <w:rPr>
          <w:rFonts w:ascii="Helvetica" w:hAnsi="Helvetica"/>
        </w:rPr>
        <w:t>kneel down</w:t>
      </w:r>
      <w:proofErr w:type="gramEnd"/>
      <w:r>
        <w:rPr>
          <w:rFonts w:ascii="Helvetica" w:hAnsi="Helvetica"/>
        </w:rPr>
        <w:t xml:space="preserve"> with their heads facing the wall, in a </w:t>
      </w:r>
      <w:proofErr w:type="gramStart"/>
      <w:r>
        <w:rPr>
          <w:rFonts w:ascii="Helvetica" w:hAnsi="Helvetica"/>
        </w:rPr>
        <w:t>lowered</w:t>
      </w:r>
      <w:proofErr w:type="gramEnd"/>
      <w:r>
        <w:rPr>
          <w:rFonts w:ascii="Helvetica" w:hAnsi="Helvetica"/>
        </w:rPr>
        <w:t xml:space="preserve"> position with their arms over their head to protect them from flying or falling objects. The teacher, with the emergency “</w:t>
      </w:r>
      <w:r w:rsidRPr="00A30031">
        <w:rPr>
          <w:rFonts w:ascii="Helvetica" w:hAnsi="Helvetica"/>
        </w:rPr>
        <w:t>go bag</w:t>
      </w:r>
      <w:r>
        <w:rPr>
          <w:rFonts w:ascii="Helvetica" w:hAnsi="Helvetica"/>
        </w:rPr>
        <w:t>”, will direct the children and take cover in the hallway.</w:t>
      </w:r>
    </w:p>
    <w:p w14:paraId="7D07E34E" w14:textId="77777777" w:rsidR="008D0446" w:rsidRPr="00A30031" w:rsidRDefault="008D0446" w:rsidP="008D0446">
      <w:pPr>
        <w:pStyle w:val="Default"/>
        <w:numPr>
          <w:ilvl w:val="0"/>
          <w:numId w:val="2"/>
        </w:numPr>
        <w:suppressAutoHyphens/>
        <w:spacing w:before="0" w:after="120" w:line="240" w:lineRule="auto"/>
        <w:rPr>
          <w:rFonts w:ascii="Helvetica" w:hAnsi="Helvetica"/>
        </w:rPr>
      </w:pPr>
      <w:r w:rsidRPr="00A30031">
        <w:rPr>
          <w:rFonts w:ascii="Helvetica" w:hAnsi="Helvetica"/>
        </w:rPr>
        <w:t>After all</w:t>
      </w:r>
      <w:r>
        <w:rPr>
          <w:rFonts w:ascii="Helvetica" w:hAnsi="Helvetica"/>
        </w:rPr>
        <w:t xml:space="preserve"> children are accounted for the teacher and staff assume the same position until </w:t>
      </w:r>
      <w:proofErr w:type="gramStart"/>
      <w:r>
        <w:rPr>
          <w:rFonts w:ascii="Helvetica" w:hAnsi="Helvetica"/>
        </w:rPr>
        <w:t>the all</w:t>
      </w:r>
      <w:proofErr w:type="gramEnd"/>
      <w:r>
        <w:rPr>
          <w:rFonts w:ascii="Helvetica" w:hAnsi="Helvetica"/>
        </w:rPr>
        <w:t xml:space="preserve"> clear is given.</w:t>
      </w:r>
    </w:p>
    <w:p w14:paraId="32A82059"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Special </w:t>
      </w:r>
      <w:proofErr w:type="gramStart"/>
      <w:r>
        <w:rPr>
          <w:rFonts w:ascii="Helvetica" w:hAnsi="Helvetica"/>
        </w:rPr>
        <w:t>accommodations</w:t>
      </w:r>
      <w:proofErr w:type="gramEnd"/>
      <w:r>
        <w:rPr>
          <w:rFonts w:ascii="Helvetica" w:hAnsi="Helvetica"/>
        </w:rPr>
        <w:t xml:space="preserve"> will be made for students who have sensitive hearing by providing them with ear protection and a pre-warning of a scheduled drill. Any child with chronic medical conditions or mobility </w:t>
      </w:r>
      <w:proofErr w:type="gramStart"/>
      <w:r>
        <w:rPr>
          <w:rFonts w:ascii="Helvetica" w:hAnsi="Helvetica"/>
        </w:rPr>
        <w:t>issues,</w:t>
      </w:r>
      <w:proofErr w:type="gramEnd"/>
      <w:r>
        <w:rPr>
          <w:rFonts w:ascii="Helvetica" w:hAnsi="Helvetica"/>
        </w:rPr>
        <w:t xml:space="preserve"> will be moved with a wheelchair that the school has available.</w:t>
      </w:r>
    </w:p>
    <w:p w14:paraId="76EDC514"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The teacher and staff will reassure the children and make every effort to </w:t>
      </w:r>
      <w:proofErr w:type="gramStart"/>
      <w:r>
        <w:rPr>
          <w:rFonts w:ascii="Helvetica" w:hAnsi="Helvetica"/>
        </w:rPr>
        <w:t>maintain calm and composure at all times</w:t>
      </w:r>
      <w:proofErr w:type="gramEnd"/>
      <w:r>
        <w:rPr>
          <w:rFonts w:ascii="Helvetica" w:hAnsi="Helvetica"/>
        </w:rPr>
        <w:t xml:space="preserve">. Once the children have all been accounted </w:t>
      </w:r>
      <w:proofErr w:type="gramStart"/>
      <w:r>
        <w:rPr>
          <w:rFonts w:ascii="Helvetica" w:hAnsi="Helvetica"/>
        </w:rPr>
        <w:t>for</w:t>
      </w:r>
      <w:proofErr w:type="gramEnd"/>
      <w:r>
        <w:rPr>
          <w:rFonts w:ascii="Helvetica" w:hAnsi="Helvetica"/>
        </w:rPr>
        <w:t xml:space="preserve"> the teacher will contact the parents by phone, keeping children together and releasing them only to their parents or other designated </w:t>
      </w:r>
      <w:proofErr w:type="gramStart"/>
      <w:r>
        <w:rPr>
          <w:rFonts w:ascii="Helvetica" w:hAnsi="Helvetica"/>
        </w:rPr>
        <w:t>guardian</w:t>
      </w:r>
      <w:proofErr w:type="gramEnd"/>
      <w:r>
        <w:rPr>
          <w:rFonts w:ascii="Helvetica" w:hAnsi="Helvetica"/>
        </w:rPr>
        <w:t xml:space="preserve"> as outlined in their enrollment forms.</w:t>
      </w:r>
    </w:p>
    <w:p w14:paraId="1AAE8CCD"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lang w:val="fr-FR"/>
        </w:rPr>
        <w:t>Fire emergency</w:t>
      </w:r>
    </w:p>
    <w:p w14:paraId="355C43C1"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Fire drills will be held five times during the school year. Three drills will occur in the fall and two in the spring. All fire drills will be documented in the fire drill log which will be kept available in the main office of the school. Immediately upon discovery of any kind of fire in the building, or to initiate a fire drill, the fire alarm will be sounded. Upon hearing the fire alarm, staff members will immediately react as follows:</w:t>
      </w:r>
    </w:p>
    <w:p w14:paraId="2FA00E31" w14:textId="77777777" w:rsidR="008D0446" w:rsidRDefault="008D0446" w:rsidP="008D0446">
      <w:pPr>
        <w:pStyle w:val="Default"/>
        <w:numPr>
          <w:ilvl w:val="0"/>
          <w:numId w:val="5"/>
        </w:numPr>
        <w:suppressAutoHyphens/>
        <w:spacing w:before="0" w:after="120" w:line="240" w:lineRule="auto"/>
        <w:rPr>
          <w:rFonts w:ascii="Helvetica" w:hAnsi="Helvetica"/>
        </w:rPr>
      </w:pPr>
      <w:r>
        <w:rPr>
          <w:rFonts w:ascii="Helvetica" w:hAnsi="Helvetica"/>
        </w:rPr>
        <w:t xml:space="preserve">All children will be instructed to quietly form a </w:t>
      </w:r>
      <w:proofErr w:type="gramStart"/>
      <w:r>
        <w:rPr>
          <w:rFonts w:ascii="Helvetica" w:hAnsi="Helvetica"/>
        </w:rPr>
        <w:t>single file</w:t>
      </w:r>
      <w:proofErr w:type="gramEnd"/>
      <w:r>
        <w:rPr>
          <w:rFonts w:ascii="Helvetica" w:hAnsi="Helvetica"/>
        </w:rPr>
        <w:t xml:space="preserve"> line. The teacher closest to the outside door will take the children, along with the child information cards out through the closest approved </w:t>
      </w:r>
      <w:proofErr w:type="gramStart"/>
      <w:r>
        <w:rPr>
          <w:rFonts w:ascii="Helvetica" w:hAnsi="Helvetica"/>
        </w:rPr>
        <w:t>exit.</w:t>
      </w:r>
      <w:r>
        <w:rPr>
          <w:rFonts w:ascii="Helvetica" w:hAnsi="Helvetica"/>
          <w:b/>
          <w:bCs/>
        </w:rPr>
        <w:t>(</w:t>
      </w:r>
      <w:proofErr w:type="gramEnd"/>
      <w:r>
        <w:rPr>
          <w:rFonts w:ascii="Helvetica" w:hAnsi="Helvetica"/>
          <w:b/>
          <w:bCs/>
        </w:rPr>
        <w:t>our designated meeting place is on the grass next to the large wooden statue of Mary.)</w:t>
      </w:r>
      <w:r>
        <w:rPr>
          <w:rFonts w:ascii="Helvetica" w:hAnsi="Helvetica"/>
        </w:rPr>
        <w:t xml:space="preserve"> </w:t>
      </w:r>
      <w:proofErr w:type="gramStart"/>
      <w:r>
        <w:rPr>
          <w:rFonts w:ascii="Helvetica" w:hAnsi="Helvetica"/>
        </w:rPr>
        <w:t>once</w:t>
      </w:r>
      <w:proofErr w:type="gramEnd"/>
      <w:r>
        <w:rPr>
          <w:rFonts w:ascii="Helvetica" w:hAnsi="Helvetica"/>
        </w:rPr>
        <w:t xml:space="preserve"> at the meeting place, the teacher will instruct the children to stand quietly and proceed to take attendance.</w:t>
      </w:r>
    </w:p>
    <w:p w14:paraId="2A4D47CB"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If it becomes necessary to move farther away due to excessive heat, the fire department activities, or any other reason, all children will be moved through the front driveway to the former Dollar Daze lot directly to the west of OLL, or </w:t>
      </w:r>
      <w:proofErr w:type="spellStart"/>
      <w:r>
        <w:rPr>
          <w:rFonts w:ascii="Helvetica" w:hAnsi="Helvetica"/>
        </w:rPr>
        <w:t>Gilroys</w:t>
      </w:r>
      <w:proofErr w:type="spellEnd"/>
      <w:r>
        <w:rPr>
          <w:rFonts w:ascii="Helvetica" w:hAnsi="Helvetica"/>
        </w:rPr>
        <w:t xml:space="preserve"> </w:t>
      </w:r>
      <w:r>
        <w:rPr>
          <w:rFonts w:ascii="Helvetica" w:hAnsi="Helvetica"/>
        </w:rPr>
        <w:lastRenderedPageBreak/>
        <w:t xml:space="preserve">Hardware to the east, and will be instructed to form a single file line. Once at the meeting place, the teacher will instruct the children to sit down quietly and proceed to take attendance. If after taking </w:t>
      </w:r>
      <w:proofErr w:type="gramStart"/>
      <w:r>
        <w:rPr>
          <w:rFonts w:ascii="Helvetica" w:hAnsi="Helvetica"/>
        </w:rPr>
        <w:t>attendance,</w:t>
      </w:r>
      <w:proofErr w:type="gramEnd"/>
      <w:r>
        <w:rPr>
          <w:rFonts w:ascii="Helvetica" w:hAnsi="Helvetica"/>
        </w:rPr>
        <w:t xml:space="preserve"> any child is not accounted </w:t>
      </w:r>
      <w:proofErr w:type="gramStart"/>
      <w:r>
        <w:rPr>
          <w:rFonts w:ascii="Helvetica" w:hAnsi="Helvetica"/>
        </w:rPr>
        <w:t>for</w:t>
      </w:r>
      <w:proofErr w:type="gramEnd"/>
      <w:r>
        <w:rPr>
          <w:rFonts w:ascii="Helvetica" w:hAnsi="Helvetica"/>
        </w:rPr>
        <w:t xml:space="preserve"> the fire department personnel will be advised of this immediately upon their arrival.</w:t>
      </w:r>
    </w:p>
    <w:p w14:paraId="71C7EFFD"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The teacher and staff will reassure the children and make every effort to </w:t>
      </w:r>
      <w:proofErr w:type="gramStart"/>
      <w:r>
        <w:rPr>
          <w:rFonts w:ascii="Helvetica" w:hAnsi="Helvetica"/>
        </w:rPr>
        <w:t>maintain calm and composure at all times</w:t>
      </w:r>
      <w:proofErr w:type="gramEnd"/>
      <w:r>
        <w:rPr>
          <w:rFonts w:ascii="Helvetica" w:hAnsi="Helvetica"/>
        </w:rPr>
        <w:t>.</w:t>
      </w:r>
    </w:p>
    <w:p w14:paraId="1E4EB46C"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When </w:t>
      </w:r>
      <w:proofErr w:type="gramStart"/>
      <w:r>
        <w:rPr>
          <w:rFonts w:ascii="Helvetica" w:hAnsi="Helvetica"/>
        </w:rPr>
        <w:t>all of</w:t>
      </w:r>
      <w:proofErr w:type="gramEnd"/>
      <w:r>
        <w:rPr>
          <w:rFonts w:ascii="Helvetica" w:hAnsi="Helvetica"/>
        </w:rPr>
        <w:t xml:space="preserve"> the children have been accounted for the teacher will begin contacting the parents by phone, keeping children altogether, and releasing them only to their parents or other designated guardian as outlined in their child information card.</w:t>
      </w:r>
    </w:p>
    <w:p w14:paraId="4C6C6249" w14:textId="36E9FF1D"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Special </w:t>
      </w:r>
      <w:proofErr w:type="gramStart"/>
      <w:r>
        <w:rPr>
          <w:rFonts w:ascii="Helvetica" w:hAnsi="Helvetica"/>
        </w:rPr>
        <w:t>accommodations</w:t>
      </w:r>
      <w:proofErr w:type="gramEnd"/>
      <w:r>
        <w:rPr>
          <w:rFonts w:ascii="Helvetica" w:hAnsi="Helvetica"/>
        </w:rPr>
        <w:t xml:space="preserve"> will be made for students who have sensitive hearing by providing </w:t>
      </w:r>
      <w:proofErr w:type="gramStart"/>
      <w:r>
        <w:rPr>
          <w:rFonts w:ascii="Helvetica" w:hAnsi="Helvetica"/>
        </w:rPr>
        <w:t>them with</w:t>
      </w:r>
      <w:proofErr w:type="gramEnd"/>
      <w:r>
        <w:rPr>
          <w:rFonts w:ascii="Helvetica" w:hAnsi="Helvetica"/>
        </w:rPr>
        <w:t xml:space="preserve"> </w:t>
      </w:r>
      <w:proofErr w:type="spellStart"/>
      <w:r>
        <w:rPr>
          <w:rFonts w:ascii="Helvetica" w:hAnsi="Helvetica"/>
        </w:rPr>
        <w:t>with</w:t>
      </w:r>
      <w:proofErr w:type="spellEnd"/>
      <w:r>
        <w:rPr>
          <w:rFonts w:ascii="Helvetica" w:hAnsi="Helvetica"/>
        </w:rPr>
        <w:t xml:space="preserve"> ear protection, and a pre-warning of any scheduled drill</w:t>
      </w:r>
      <w:r>
        <w:rPr>
          <w:rFonts w:ascii="Helvetica" w:hAnsi="Helvetica"/>
        </w:rPr>
        <w:t>.</w:t>
      </w:r>
    </w:p>
    <w:p w14:paraId="1CD6E027" w14:textId="77777777" w:rsidR="008D0446" w:rsidRDefault="008D0446" w:rsidP="008D0446">
      <w:pPr>
        <w:pStyle w:val="Default"/>
        <w:suppressAutoHyphens/>
        <w:spacing w:before="0" w:after="120" w:line="240" w:lineRule="auto"/>
        <w:ind w:left="393"/>
        <w:rPr>
          <w:rFonts w:ascii="Helvetica" w:hAnsi="Helvetica"/>
        </w:rPr>
      </w:pPr>
    </w:p>
    <w:p w14:paraId="1C0EA78A" w14:textId="2208918D" w:rsidR="008D0446" w:rsidRP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Serious Accident or Illness</w:t>
      </w:r>
    </w:p>
    <w:p w14:paraId="793E17D8" w14:textId="77777777" w:rsidR="008D0446" w:rsidRDefault="008D0446" w:rsidP="008D0446">
      <w:pPr>
        <w:pStyle w:val="Default"/>
        <w:suppressAutoHyphens/>
        <w:spacing w:before="0" w:after="120" w:line="240" w:lineRule="auto"/>
        <w:rPr>
          <w:rFonts w:ascii="Helvetica" w:eastAsia="Helvetica" w:hAnsi="Helvetica" w:cs="Helvetica"/>
        </w:rPr>
      </w:pPr>
      <w:proofErr w:type="gramStart"/>
      <w:r>
        <w:rPr>
          <w:rFonts w:ascii="Helvetica" w:hAnsi="Helvetica"/>
        </w:rPr>
        <w:t>In the event that</w:t>
      </w:r>
      <w:proofErr w:type="gramEnd"/>
      <w:r>
        <w:rPr>
          <w:rFonts w:ascii="Helvetica" w:hAnsi="Helvetica"/>
        </w:rPr>
        <w:t xml:space="preserve"> any child is seriously injured or becomes seriously ill while in attendance at preschool, the following procedures will be followed:</w:t>
      </w:r>
    </w:p>
    <w:p w14:paraId="5E25BAF1" w14:textId="77777777" w:rsidR="008D0446" w:rsidRDefault="008D0446" w:rsidP="008D0446">
      <w:pPr>
        <w:pStyle w:val="Default"/>
        <w:numPr>
          <w:ilvl w:val="0"/>
          <w:numId w:val="6"/>
        </w:numPr>
        <w:suppressAutoHyphens/>
        <w:spacing w:before="0" w:after="120" w:line="240" w:lineRule="auto"/>
        <w:rPr>
          <w:rFonts w:ascii="Helvetica" w:hAnsi="Helvetica"/>
        </w:rPr>
      </w:pPr>
      <w:r>
        <w:rPr>
          <w:rFonts w:ascii="Helvetica" w:hAnsi="Helvetica"/>
        </w:rPr>
        <w:t xml:space="preserve">The teacher will remain with the sick or injured child. Emergency first aid will be administered as necessary:   </w:t>
      </w:r>
    </w:p>
    <w:p w14:paraId="6881AAF5" w14:textId="77777777" w:rsidR="008D0446" w:rsidRDefault="008D0446" w:rsidP="008D0446">
      <w:pPr>
        <w:pStyle w:val="Default"/>
        <w:numPr>
          <w:ilvl w:val="0"/>
          <w:numId w:val="8"/>
        </w:numPr>
        <w:suppressAutoHyphens/>
        <w:spacing w:before="0" w:after="120" w:line="240" w:lineRule="auto"/>
        <w:rPr>
          <w:rFonts w:ascii="Helvetica" w:hAnsi="Helvetica"/>
        </w:rPr>
      </w:pPr>
      <w:r>
        <w:rPr>
          <w:rFonts w:ascii="Helvetica" w:hAnsi="Helvetica"/>
        </w:rPr>
        <w:t xml:space="preserve">Check to ensure and maintain an open airway </w:t>
      </w:r>
    </w:p>
    <w:p w14:paraId="51885910" w14:textId="77777777" w:rsidR="008D0446" w:rsidRDefault="008D0446" w:rsidP="008D0446">
      <w:pPr>
        <w:pStyle w:val="Default"/>
        <w:numPr>
          <w:ilvl w:val="0"/>
          <w:numId w:val="8"/>
        </w:numPr>
        <w:suppressAutoHyphens/>
        <w:spacing w:before="0" w:after="120" w:line="240" w:lineRule="auto"/>
        <w:rPr>
          <w:rFonts w:ascii="Helvetica" w:hAnsi="Helvetica"/>
        </w:rPr>
      </w:pPr>
      <w:r>
        <w:rPr>
          <w:rFonts w:ascii="Helvetica" w:hAnsi="Helvetica"/>
        </w:rPr>
        <w:t xml:space="preserve">Control any bleeding with direct pressure </w:t>
      </w:r>
    </w:p>
    <w:p w14:paraId="76CD8F67" w14:textId="77777777" w:rsidR="008D0446" w:rsidRDefault="008D0446" w:rsidP="008D0446">
      <w:pPr>
        <w:pStyle w:val="Default"/>
        <w:numPr>
          <w:ilvl w:val="0"/>
          <w:numId w:val="8"/>
        </w:numPr>
        <w:suppressAutoHyphens/>
        <w:spacing w:before="0" w:after="120" w:line="240" w:lineRule="auto"/>
        <w:rPr>
          <w:rFonts w:ascii="Helvetica" w:hAnsi="Helvetica"/>
        </w:rPr>
      </w:pPr>
      <w:r>
        <w:rPr>
          <w:rFonts w:ascii="Helvetica" w:hAnsi="Helvetica"/>
        </w:rPr>
        <w:t>Ensure proper circulation as necessary (CPR)</w:t>
      </w:r>
    </w:p>
    <w:p w14:paraId="47036564"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The</w:t>
      </w:r>
      <w:r>
        <w:rPr>
          <w:rFonts w:ascii="Helvetica" w:hAnsi="Helvetica"/>
          <w:b/>
          <w:bCs/>
        </w:rPr>
        <w:t xml:space="preserve"> teacher</w:t>
      </w:r>
      <w:r>
        <w:rPr>
          <w:rFonts w:ascii="Helvetica" w:hAnsi="Helvetica"/>
        </w:rPr>
        <w:t xml:space="preserve"> will reassure the child and keep him or her calm until the emergency medical personnel take over the child</w:t>
      </w:r>
      <w:r>
        <w:rPr>
          <w:rFonts w:ascii="Helvetica" w:hAnsi="Helvetica"/>
          <w:rtl/>
        </w:rPr>
        <w:t>’</w:t>
      </w:r>
      <w:r>
        <w:rPr>
          <w:rFonts w:ascii="Helvetica" w:hAnsi="Helvetica"/>
        </w:rPr>
        <w:t>s care.</w:t>
      </w:r>
    </w:p>
    <w:p w14:paraId="68559AA5"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The </w:t>
      </w:r>
      <w:proofErr w:type="gramStart"/>
      <w:r>
        <w:rPr>
          <w:rFonts w:ascii="Helvetica" w:hAnsi="Helvetica"/>
          <w:b/>
          <w:bCs/>
        </w:rPr>
        <w:t>teachers</w:t>
      </w:r>
      <w:proofErr w:type="gramEnd"/>
      <w:r>
        <w:rPr>
          <w:rFonts w:ascii="Helvetica" w:hAnsi="Helvetica"/>
        </w:rPr>
        <w:t xml:space="preserve"> </w:t>
      </w:r>
      <w:r>
        <w:rPr>
          <w:rFonts w:ascii="Helvetica" w:hAnsi="Helvetica"/>
          <w:b/>
          <w:bCs/>
          <w:lang w:val="fr-FR"/>
        </w:rPr>
        <w:t>assistant</w:t>
      </w:r>
      <w:r>
        <w:rPr>
          <w:rFonts w:ascii="Helvetica" w:hAnsi="Helvetica"/>
        </w:rPr>
        <w:t xml:space="preserve"> will immediately call 911 and report the emergency.</w:t>
      </w:r>
    </w:p>
    <w:p w14:paraId="371AACAB"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The </w:t>
      </w:r>
      <w:r>
        <w:rPr>
          <w:rFonts w:ascii="Helvetica" w:hAnsi="Helvetica"/>
          <w:b/>
          <w:bCs/>
          <w:lang w:val="fr-FR"/>
        </w:rPr>
        <w:t>administrative assistant</w:t>
      </w:r>
      <w:r>
        <w:rPr>
          <w:rFonts w:ascii="Helvetica" w:hAnsi="Helvetica"/>
        </w:rPr>
        <w:t xml:space="preserve"> will be responsible </w:t>
      </w:r>
      <w:proofErr w:type="gramStart"/>
      <w:r>
        <w:rPr>
          <w:rFonts w:ascii="Helvetica" w:hAnsi="Helvetica"/>
        </w:rPr>
        <w:t>to make</w:t>
      </w:r>
      <w:proofErr w:type="gramEnd"/>
      <w:r>
        <w:rPr>
          <w:rFonts w:ascii="Helvetica" w:hAnsi="Helvetica"/>
        </w:rPr>
        <w:t xml:space="preserve"> certain that all emergency medical personnel </w:t>
      </w:r>
      <w:proofErr w:type="gramStart"/>
      <w:r>
        <w:rPr>
          <w:rFonts w:ascii="Helvetica" w:hAnsi="Helvetica"/>
        </w:rPr>
        <w:t>is</w:t>
      </w:r>
      <w:proofErr w:type="gramEnd"/>
      <w:r>
        <w:rPr>
          <w:rFonts w:ascii="Helvetica" w:hAnsi="Helvetica"/>
        </w:rPr>
        <w:t xml:space="preserve"> directed </w:t>
      </w:r>
      <w:proofErr w:type="gramStart"/>
      <w:r>
        <w:rPr>
          <w:rFonts w:ascii="Helvetica" w:hAnsi="Helvetica"/>
        </w:rPr>
        <w:t>to</w:t>
      </w:r>
      <w:proofErr w:type="gramEnd"/>
      <w:r>
        <w:rPr>
          <w:rFonts w:ascii="Helvetica" w:hAnsi="Helvetica"/>
        </w:rPr>
        <w:t xml:space="preserve"> the sick or injured child.</w:t>
      </w:r>
    </w:p>
    <w:p w14:paraId="7764EC28" w14:textId="59B579A5" w:rsidR="008D0446" w:rsidRP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 xml:space="preserve">A wheelchair will be used if the child cannot walk on their own. If the condition is any worse, the child will remain where they are until emergency medical assistance arrives. If the teacher </w:t>
      </w:r>
      <w:proofErr w:type="gramStart"/>
      <w:r>
        <w:rPr>
          <w:rFonts w:ascii="Helvetica" w:hAnsi="Helvetica"/>
        </w:rPr>
        <w:t>has to</w:t>
      </w:r>
      <w:proofErr w:type="gramEnd"/>
      <w:r>
        <w:rPr>
          <w:rFonts w:ascii="Helvetica" w:hAnsi="Helvetica"/>
        </w:rPr>
        <w:t xml:space="preserve"> </w:t>
      </w:r>
      <w:proofErr w:type="gramStart"/>
      <w:r>
        <w:rPr>
          <w:rFonts w:ascii="Helvetica" w:hAnsi="Helvetica"/>
        </w:rPr>
        <w:t>accompany,</w:t>
      </w:r>
      <w:proofErr w:type="gramEnd"/>
      <w:r>
        <w:rPr>
          <w:rFonts w:ascii="Helvetica" w:hAnsi="Helvetica"/>
        </w:rPr>
        <w:t xml:space="preserve"> the child to the hospital, the </w:t>
      </w:r>
      <w:proofErr w:type="spellStart"/>
      <w:proofErr w:type="gramStart"/>
      <w:r>
        <w:rPr>
          <w:rFonts w:ascii="Helvetica" w:hAnsi="Helvetica"/>
        </w:rPr>
        <w:t>teachers</w:t>
      </w:r>
      <w:proofErr w:type="spellEnd"/>
      <w:proofErr w:type="gramEnd"/>
      <w:r>
        <w:rPr>
          <w:rFonts w:ascii="Helvetica" w:hAnsi="Helvetica"/>
        </w:rPr>
        <w:t xml:space="preserve"> assistant will remain in charge of the classroom along with the administrative assistant, who will assist her with the children until the teacher can return. Once the proper emergency medical personnel have been contacted, the parents of the sick or injured child will be immediately notified. If the conditions do not </w:t>
      </w:r>
      <w:proofErr w:type="gramStart"/>
      <w:r>
        <w:rPr>
          <w:rFonts w:ascii="Helvetica" w:hAnsi="Helvetica"/>
        </w:rPr>
        <w:t>warrant</w:t>
      </w:r>
      <w:proofErr w:type="gramEnd"/>
      <w:r>
        <w:rPr>
          <w:rFonts w:ascii="Helvetica" w:hAnsi="Helvetica"/>
        </w:rPr>
        <w:t xml:space="preserve"> immediate notification of emergency personnel, the parents will be contacted immediately to be notified of the situation. </w:t>
      </w:r>
      <w:r>
        <w:rPr>
          <w:rFonts w:ascii="Helvetica" w:hAnsi="Helvetica"/>
          <w:b/>
          <w:bCs/>
        </w:rPr>
        <w:t>In all emergency situations, parents will be contacted by the phone number provided by a staff member so children can be reunited with their families.</w:t>
      </w:r>
    </w:p>
    <w:p w14:paraId="3C86C06A" w14:textId="77777777" w:rsidR="008D0446" w:rsidRDefault="008D0446" w:rsidP="008D0446">
      <w:pPr>
        <w:pStyle w:val="Default"/>
        <w:suppressAutoHyphens/>
        <w:spacing w:before="0" w:after="120" w:line="240" w:lineRule="auto"/>
        <w:rPr>
          <w:rFonts w:ascii="Helvetica" w:hAnsi="Helvetica"/>
        </w:rPr>
      </w:pPr>
    </w:p>
    <w:p w14:paraId="7B7D82CD" w14:textId="77777777" w:rsidR="008D0446" w:rsidRPr="008D0446" w:rsidRDefault="008D0446" w:rsidP="008D0446">
      <w:pPr>
        <w:pStyle w:val="Default"/>
        <w:suppressAutoHyphens/>
        <w:spacing w:before="0" w:after="120" w:line="240" w:lineRule="auto"/>
        <w:rPr>
          <w:rFonts w:ascii="Helvetica" w:hAnsi="Helvetica"/>
        </w:rPr>
      </w:pPr>
    </w:p>
    <w:p w14:paraId="75C4B1BD"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rPr>
        <w:lastRenderedPageBreak/>
        <w:t xml:space="preserve"> </w:t>
      </w:r>
      <w:r>
        <w:rPr>
          <w:rFonts w:ascii="Helvetica" w:hAnsi="Helvetica"/>
          <w:b/>
          <w:bCs/>
          <w:i/>
          <w:iCs/>
        </w:rPr>
        <w:t>Bomb Threat</w:t>
      </w:r>
    </w:p>
    <w:p w14:paraId="15E39F91" w14:textId="6F66D025" w:rsidR="008D0446" w:rsidRDefault="008D0446" w:rsidP="008D0446">
      <w:pPr>
        <w:pStyle w:val="Default"/>
        <w:suppressAutoHyphens/>
        <w:spacing w:before="0" w:after="120" w:line="240" w:lineRule="auto"/>
        <w:rPr>
          <w:rFonts w:ascii="Helvetica" w:hAnsi="Helvetica"/>
        </w:rPr>
      </w:pPr>
      <w:r>
        <w:rPr>
          <w:rFonts w:ascii="Helvetica" w:hAnsi="Helvetica"/>
        </w:rPr>
        <w:t xml:space="preserve">In the event of a bomb threat, the person receiving the call will notify the program director or staff member in charge, who will immediately call </w:t>
      </w:r>
      <w:proofErr w:type="gramStart"/>
      <w:r>
        <w:rPr>
          <w:rFonts w:ascii="Helvetica" w:hAnsi="Helvetica"/>
        </w:rPr>
        <w:t>911  to</w:t>
      </w:r>
      <w:proofErr w:type="gramEnd"/>
      <w:r>
        <w:rPr>
          <w:rFonts w:ascii="Helvetica" w:hAnsi="Helvetica"/>
        </w:rPr>
        <w:t xml:space="preserve"> report the bomb threat. Evacuation will immediately follow using the Fire Emergency Procedure</w:t>
      </w:r>
      <w:r>
        <w:rPr>
          <w:rFonts w:ascii="Helvetica" w:hAnsi="Helvetica"/>
        </w:rPr>
        <w:t>.</w:t>
      </w:r>
    </w:p>
    <w:p w14:paraId="3FF5C450" w14:textId="77777777" w:rsidR="008D0446" w:rsidRDefault="008D0446" w:rsidP="008D0446">
      <w:pPr>
        <w:pStyle w:val="Default"/>
        <w:suppressAutoHyphens/>
        <w:spacing w:before="0" w:after="120" w:line="240" w:lineRule="auto"/>
        <w:rPr>
          <w:rFonts w:ascii="Helvetica" w:eastAsia="Helvetica" w:hAnsi="Helvetica" w:cs="Helvetica"/>
        </w:rPr>
      </w:pPr>
    </w:p>
    <w:p w14:paraId="586D338C" w14:textId="4A5E8909" w:rsidR="008D0446" w:rsidRPr="008D0446" w:rsidRDefault="008D0446" w:rsidP="008D0446">
      <w:pPr>
        <w:pStyle w:val="Default"/>
        <w:suppressAutoHyphens/>
        <w:spacing w:before="0" w:after="120" w:line="240" w:lineRule="auto"/>
        <w:jc w:val="center"/>
        <w:rPr>
          <w:rFonts w:ascii="Helvetica" w:hAnsi="Helvetica"/>
          <w:b/>
          <w:bCs/>
          <w:i/>
          <w:iCs/>
        </w:rPr>
      </w:pPr>
      <w:r>
        <w:rPr>
          <w:rFonts w:ascii="Helvetica" w:hAnsi="Helvetica"/>
          <w:b/>
          <w:bCs/>
          <w:i/>
          <w:iCs/>
        </w:rPr>
        <w:t xml:space="preserve">Other Natural or Man-Made Disasters </w:t>
      </w:r>
    </w:p>
    <w:p w14:paraId="705F72B3"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In case of an earthquake or other natural disaster, the children will be directed to follow procedures established in the tornado drill. At the sound of the hyphenated buzzer, the children are to go out into the hallway and </w:t>
      </w:r>
      <w:proofErr w:type="gramStart"/>
      <w:r>
        <w:rPr>
          <w:rFonts w:ascii="Helvetica" w:hAnsi="Helvetica"/>
        </w:rPr>
        <w:t>kneel down</w:t>
      </w:r>
      <w:proofErr w:type="gramEnd"/>
      <w:r>
        <w:rPr>
          <w:rFonts w:ascii="Helvetica" w:hAnsi="Helvetica"/>
        </w:rPr>
        <w:t xml:space="preserve"> by the lockers with their heads on the floor and hands on top of their heads. The lead caregiver will assist any child with special needs. In the case of a man-made disaster, such as an oil spill or gas leak outside the building, the children will be directed to shelter in place. Once anyone remaining outside is brought in, the school will then go into lockdown mode. If the issue is inside the building, the children will be evacuated to </w:t>
      </w:r>
      <w:proofErr w:type="spellStart"/>
      <w:r>
        <w:rPr>
          <w:rFonts w:ascii="Helvetica" w:hAnsi="Helvetica"/>
        </w:rPr>
        <w:t>Gilroys</w:t>
      </w:r>
      <w:proofErr w:type="spellEnd"/>
      <w:r>
        <w:rPr>
          <w:rFonts w:ascii="Helvetica" w:hAnsi="Helvetica"/>
        </w:rPr>
        <w:t xml:space="preserve"> Hardware, or another location to be determined. The location will be chosen at the time, based on the location in the school building where the incident occurred. Any </w:t>
      </w:r>
      <w:proofErr w:type="gramStart"/>
      <w:r>
        <w:rPr>
          <w:rFonts w:ascii="Helvetica" w:hAnsi="Helvetica"/>
        </w:rPr>
        <w:t>children</w:t>
      </w:r>
      <w:proofErr w:type="gramEnd"/>
      <w:r>
        <w:rPr>
          <w:rFonts w:ascii="Helvetica" w:hAnsi="Helvetica"/>
        </w:rPr>
        <w:t xml:space="preserve"> with special needs will be assisted by the lead teacher.</w:t>
      </w:r>
    </w:p>
    <w:p w14:paraId="18C02C00" w14:textId="77777777" w:rsidR="008D0446" w:rsidRDefault="008D0446" w:rsidP="008D0446">
      <w:pPr>
        <w:pStyle w:val="Default"/>
        <w:suppressAutoHyphens/>
        <w:spacing w:before="0" w:after="120" w:line="240" w:lineRule="auto"/>
        <w:rPr>
          <w:rFonts w:ascii="Helvetica" w:hAnsi="Helvetica"/>
        </w:rPr>
      </w:pPr>
      <w:r>
        <w:rPr>
          <w:rFonts w:ascii="Helvetica" w:hAnsi="Helvetica"/>
        </w:rPr>
        <w:t xml:space="preserve">  </w:t>
      </w:r>
      <w:r>
        <w:rPr>
          <w:rFonts w:ascii="Helvetica" w:hAnsi="Helvetica"/>
          <w:b/>
          <w:bCs/>
        </w:rPr>
        <w:t xml:space="preserve">Note: </w:t>
      </w:r>
      <w:r>
        <w:rPr>
          <w:rFonts w:ascii="Helvetica" w:hAnsi="Helvetica"/>
        </w:rPr>
        <w:t xml:space="preserve">During any emergency, the teacher and staff will </w:t>
      </w:r>
      <w:proofErr w:type="gramStart"/>
      <w:r>
        <w:rPr>
          <w:rFonts w:ascii="Helvetica" w:hAnsi="Helvetica"/>
        </w:rPr>
        <w:t>have the class list and emergency contact information with them at all times</w:t>
      </w:r>
      <w:proofErr w:type="gramEnd"/>
      <w:r>
        <w:rPr>
          <w:rFonts w:ascii="Helvetica" w:hAnsi="Helvetica"/>
        </w:rPr>
        <w:t>.</w:t>
      </w:r>
    </w:p>
    <w:p w14:paraId="7F656BD6" w14:textId="77777777" w:rsidR="008D0446" w:rsidRDefault="008D0446" w:rsidP="008D0446">
      <w:pPr>
        <w:pStyle w:val="Default"/>
        <w:suppressAutoHyphens/>
        <w:spacing w:before="0" w:after="120" w:line="240" w:lineRule="auto"/>
        <w:rPr>
          <w:rFonts w:ascii="Helvetica" w:eastAsia="Helvetica" w:hAnsi="Helvetica" w:cs="Helvetica"/>
        </w:rPr>
      </w:pPr>
    </w:p>
    <w:p w14:paraId="1F64AFED"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Pick up and Custody Issues</w:t>
      </w:r>
    </w:p>
    <w:p w14:paraId="74BDEC37" w14:textId="77777777" w:rsidR="008D0446" w:rsidRDefault="008D0446" w:rsidP="008D0446">
      <w:pPr>
        <w:pStyle w:val="Default"/>
        <w:numPr>
          <w:ilvl w:val="0"/>
          <w:numId w:val="9"/>
        </w:numPr>
        <w:suppressAutoHyphens/>
        <w:spacing w:before="0" w:after="120" w:line="240" w:lineRule="auto"/>
        <w:rPr>
          <w:rFonts w:ascii="Helvetica" w:hAnsi="Helvetica"/>
        </w:rPr>
      </w:pPr>
      <w:r>
        <w:rPr>
          <w:rFonts w:ascii="Helvetica" w:hAnsi="Helvetica"/>
        </w:rPr>
        <w:t>Any person who may pick up your child from school must be listed on the child’s information card. If an authorized person is new to us, we will ask to see a photo ID before releasing the child into their care.</w:t>
      </w:r>
    </w:p>
    <w:p w14:paraId="351BE102" w14:textId="77777777" w:rsidR="008D0446" w:rsidRDefault="008D0446" w:rsidP="008D0446">
      <w:pPr>
        <w:pStyle w:val="Default"/>
        <w:numPr>
          <w:ilvl w:val="0"/>
          <w:numId w:val="2"/>
        </w:numPr>
        <w:suppressAutoHyphens/>
        <w:spacing w:before="0" w:after="120" w:line="240" w:lineRule="auto"/>
        <w:rPr>
          <w:rFonts w:ascii="Helvetica" w:hAnsi="Helvetica"/>
        </w:rPr>
      </w:pPr>
      <w:r>
        <w:rPr>
          <w:rFonts w:ascii="Helvetica" w:hAnsi="Helvetica"/>
        </w:rPr>
        <w:t>In cases where custody or parenting time is at issue, please know that OLLRCS cannot keep a child from being released to a biological parent unless we have a copy of a court order on file. Any individual(s) who MAY NOT pick up the child should be written on the information card and marked with a highlighter. Again, we cannot withhold a child from a biological parent without a court order.</w:t>
      </w:r>
    </w:p>
    <w:p w14:paraId="08299363"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p>
    <w:p w14:paraId="3E07FC48" w14:textId="77777777" w:rsidR="008D0446" w:rsidRDefault="008D0446" w:rsidP="008D0446">
      <w:pPr>
        <w:pStyle w:val="Default"/>
        <w:suppressAutoHyphens/>
        <w:spacing w:before="0" w:after="120" w:line="240" w:lineRule="auto"/>
        <w:jc w:val="center"/>
        <w:rPr>
          <w:rFonts w:ascii="Helvetica" w:eastAsia="Helvetica" w:hAnsi="Helvetica" w:cs="Helvetica"/>
          <w:b/>
          <w:bCs/>
          <w:i/>
          <w:iCs/>
        </w:rPr>
      </w:pPr>
      <w:r>
        <w:rPr>
          <w:rFonts w:ascii="Helvetica" w:hAnsi="Helvetica"/>
          <w:b/>
          <w:bCs/>
          <w:i/>
          <w:iCs/>
        </w:rPr>
        <w:t>Pesticide Policy</w:t>
      </w:r>
    </w:p>
    <w:p w14:paraId="53661C4A" w14:textId="77777777" w:rsidR="008D0446" w:rsidRDefault="008D0446" w:rsidP="008D0446">
      <w:pPr>
        <w:pStyle w:val="Default"/>
        <w:suppressAutoHyphens/>
        <w:spacing w:before="0" w:after="120" w:line="240" w:lineRule="auto"/>
        <w:rPr>
          <w:rFonts w:ascii="Helvetica" w:eastAsia="Helvetica" w:hAnsi="Helvetica" w:cs="Helvetica"/>
        </w:rPr>
      </w:pPr>
      <w:proofErr w:type="gramStart"/>
      <w:r>
        <w:rPr>
          <w:rFonts w:ascii="Helvetica" w:hAnsi="Helvetica"/>
        </w:rPr>
        <w:t>In order to</w:t>
      </w:r>
      <w:proofErr w:type="gramEnd"/>
      <w:r>
        <w:rPr>
          <w:rFonts w:ascii="Helvetica" w:hAnsi="Helvetica"/>
        </w:rPr>
        <w:t xml:space="preserve"> maintain Our Lady of the Lake Church and School, our facilities staff may have to utilize some form of pest control. If it is necessary to apply </w:t>
      </w:r>
      <w:proofErr w:type="gramStart"/>
      <w:r>
        <w:rPr>
          <w:rFonts w:ascii="Helvetica" w:hAnsi="Helvetica"/>
        </w:rPr>
        <w:t>a pesticide</w:t>
      </w:r>
      <w:proofErr w:type="gramEnd"/>
      <w:r>
        <w:rPr>
          <w:rFonts w:ascii="Helvetica" w:hAnsi="Helvetica"/>
        </w:rPr>
        <w:t>, we will notify the families of students who will be in the affected areas 24 hours in advance of the application.</w:t>
      </w:r>
    </w:p>
    <w:p w14:paraId="0F581D53" w14:textId="77777777" w:rsidR="008D0446" w:rsidRDefault="008D0446" w:rsidP="008D0446">
      <w:pPr>
        <w:pStyle w:val="Default"/>
        <w:suppressAutoHyphens/>
        <w:spacing w:before="0" w:after="120" w:line="240" w:lineRule="auto"/>
        <w:rPr>
          <w:rFonts w:ascii="Helvetica" w:eastAsia="Helvetica" w:hAnsi="Helvetica" w:cs="Helvetica"/>
        </w:rPr>
      </w:pPr>
    </w:p>
    <w:p w14:paraId="005E83E2" w14:textId="77777777" w:rsidR="008D0446" w:rsidRDefault="008D0446" w:rsidP="008D0446">
      <w:pPr>
        <w:pStyle w:val="Default"/>
        <w:suppressAutoHyphens/>
        <w:spacing w:before="0" w:after="120" w:line="240" w:lineRule="auto"/>
        <w:rPr>
          <w:rFonts w:ascii="Helvetica" w:eastAsia="Helvetica" w:hAnsi="Helvetica" w:cs="Helvetica"/>
        </w:rPr>
      </w:pPr>
    </w:p>
    <w:p w14:paraId="4269B5D8" w14:textId="77777777" w:rsidR="008D0446" w:rsidRDefault="008D0446" w:rsidP="008D0446">
      <w:pPr>
        <w:pStyle w:val="Default"/>
        <w:suppressAutoHyphens/>
        <w:spacing w:before="0" w:after="120" w:line="240" w:lineRule="auto"/>
        <w:rPr>
          <w:rFonts w:ascii="Helvetica" w:eastAsia="Helvetica" w:hAnsi="Helvetica" w:cs="Helvetica"/>
        </w:rPr>
      </w:pPr>
    </w:p>
    <w:p w14:paraId="2D86781A"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lastRenderedPageBreak/>
        <w:t>I have read the 2025/2026 OLRCS Preschool Handbook</w:t>
      </w:r>
    </w:p>
    <w:p w14:paraId="1ABA5989"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 (Please sign and return this page to school)</w:t>
      </w:r>
    </w:p>
    <w:p w14:paraId="7A09994F" w14:textId="77777777" w:rsidR="008D0446" w:rsidRDefault="008D0446" w:rsidP="008D0446">
      <w:pPr>
        <w:pStyle w:val="Default"/>
        <w:suppressAutoHyphens/>
        <w:spacing w:before="0" w:after="120" w:line="240" w:lineRule="auto"/>
        <w:rPr>
          <w:rFonts w:ascii="Helvetica" w:eastAsia="Helvetica" w:hAnsi="Helvetica" w:cs="Helvetica"/>
        </w:rPr>
      </w:pPr>
    </w:p>
    <w:p w14:paraId="5D4B62E9" w14:textId="77777777" w:rsidR="008D0446" w:rsidRDefault="008D0446" w:rsidP="008D0446">
      <w:pPr>
        <w:pStyle w:val="Default"/>
        <w:suppressAutoHyphens/>
        <w:spacing w:before="0" w:after="120" w:line="240" w:lineRule="auto"/>
        <w:rPr>
          <w:rFonts w:ascii="Helvetica" w:eastAsia="Helvetica" w:hAnsi="Helvetica" w:cs="Helvetica"/>
        </w:rPr>
      </w:pPr>
    </w:p>
    <w:p w14:paraId="301E5E2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_______________________________________</w:t>
      </w:r>
    </w:p>
    <w:p w14:paraId="18100D3D"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Student Name (please print)</w:t>
      </w:r>
    </w:p>
    <w:p w14:paraId="341FF875" w14:textId="77777777" w:rsidR="008D0446" w:rsidRDefault="008D0446" w:rsidP="008D0446">
      <w:pPr>
        <w:pStyle w:val="Default"/>
        <w:suppressAutoHyphens/>
        <w:spacing w:before="0" w:after="120" w:line="240" w:lineRule="auto"/>
        <w:rPr>
          <w:rFonts w:ascii="Helvetica" w:eastAsia="Helvetica" w:hAnsi="Helvetica" w:cs="Helvetica"/>
        </w:rPr>
      </w:pPr>
    </w:p>
    <w:p w14:paraId="498B722D"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___________________________.              _________________</w:t>
      </w:r>
    </w:p>
    <w:p w14:paraId="05A801BE"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Parent Signature                                                     Date</w:t>
      </w:r>
    </w:p>
    <w:p w14:paraId="19577DE3" w14:textId="77777777" w:rsidR="008D0446" w:rsidRDefault="008D0446" w:rsidP="008D0446">
      <w:pPr>
        <w:pStyle w:val="Default"/>
        <w:suppressAutoHyphens/>
        <w:spacing w:before="0" w:after="120" w:line="240" w:lineRule="auto"/>
        <w:rPr>
          <w:rFonts w:ascii="Helvetica" w:eastAsia="Helvetica" w:hAnsi="Helvetica" w:cs="Helvetica"/>
        </w:rPr>
      </w:pPr>
    </w:p>
    <w:p w14:paraId="4C853938" w14:textId="77777777" w:rsidR="008D0446" w:rsidRDefault="008D0446" w:rsidP="008D0446">
      <w:pPr>
        <w:pStyle w:val="Default"/>
        <w:suppressAutoHyphens/>
        <w:spacing w:before="0" w:after="120" w:line="240" w:lineRule="auto"/>
        <w:rPr>
          <w:rFonts w:ascii="Helvetica" w:eastAsia="Helvetica" w:hAnsi="Helvetica" w:cs="Helvetica"/>
        </w:rPr>
      </w:pPr>
    </w:p>
    <w:p w14:paraId="2DF0E553" w14:textId="77777777" w:rsidR="008D0446" w:rsidRDefault="008D0446" w:rsidP="008D0446">
      <w:pPr>
        <w:pStyle w:val="Default"/>
        <w:suppressAutoHyphens/>
        <w:spacing w:before="0" w:after="120" w:line="240" w:lineRule="auto"/>
        <w:rPr>
          <w:rFonts w:ascii="Helvetica" w:eastAsia="Helvetica" w:hAnsi="Helvetica" w:cs="Helvetica"/>
        </w:rPr>
      </w:pPr>
    </w:p>
    <w:p w14:paraId="0D9A5BAD" w14:textId="77777777" w:rsidR="008D0446" w:rsidRDefault="008D0446" w:rsidP="008D0446">
      <w:pPr>
        <w:pStyle w:val="Default"/>
        <w:suppressAutoHyphens/>
        <w:spacing w:before="0" w:after="120" w:line="240" w:lineRule="auto"/>
        <w:rPr>
          <w:rFonts w:ascii="Helvetica" w:eastAsia="Helvetica" w:hAnsi="Helvetica" w:cs="Helvetica"/>
        </w:rPr>
      </w:pPr>
    </w:p>
    <w:p w14:paraId="75BBAA00" w14:textId="77777777" w:rsidR="008D0446" w:rsidRDefault="008D0446" w:rsidP="008D0446">
      <w:pPr>
        <w:pStyle w:val="Default"/>
        <w:suppressAutoHyphens/>
        <w:spacing w:before="0" w:after="120" w:line="240" w:lineRule="auto"/>
        <w:rPr>
          <w:rFonts w:ascii="Helvetica" w:eastAsia="Helvetica" w:hAnsi="Helvetica" w:cs="Helvetica"/>
        </w:rPr>
      </w:pPr>
    </w:p>
    <w:p w14:paraId="3B75BE02" w14:textId="77777777" w:rsidR="008D0446" w:rsidRDefault="008D0446" w:rsidP="008D0446">
      <w:pPr>
        <w:pStyle w:val="Default"/>
        <w:suppressAutoHyphens/>
        <w:spacing w:before="0" w:after="120" w:line="240" w:lineRule="auto"/>
        <w:rPr>
          <w:rFonts w:ascii="Helvetica" w:eastAsia="Helvetica" w:hAnsi="Helvetica" w:cs="Helvetica"/>
        </w:rPr>
      </w:pPr>
    </w:p>
    <w:p w14:paraId="2F071DE2" w14:textId="77777777" w:rsidR="008D0446" w:rsidRDefault="008D0446" w:rsidP="008D0446">
      <w:pPr>
        <w:pStyle w:val="Default"/>
        <w:suppressAutoHyphens/>
        <w:spacing w:before="0" w:after="120" w:line="240" w:lineRule="auto"/>
        <w:rPr>
          <w:rFonts w:ascii="Helvetica" w:eastAsia="Helvetica" w:hAnsi="Helvetica" w:cs="Helvetica"/>
        </w:rPr>
      </w:pPr>
    </w:p>
    <w:p w14:paraId="3F1221B2" w14:textId="77777777" w:rsidR="008D0446" w:rsidRDefault="008D0446" w:rsidP="008D0446">
      <w:pPr>
        <w:pStyle w:val="Default"/>
        <w:suppressAutoHyphens/>
        <w:spacing w:before="0" w:after="120" w:line="240" w:lineRule="auto"/>
        <w:rPr>
          <w:rFonts w:ascii="Helvetica" w:eastAsia="Helvetica" w:hAnsi="Helvetica" w:cs="Helvetica"/>
        </w:rPr>
      </w:pPr>
    </w:p>
    <w:p w14:paraId="35A38527" w14:textId="77777777" w:rsidR="008D0446" w:rsidRDefault="008D0446" w:rsidP="008D0446">
      <w:pPr>
        <w:pStyle w:val="Default"/>
        <w:suppressAutoHyphens/>
        <w:spacing w:before="0" w:after="120" w:line="240" w:lineRule="auto"/>
        <w:rPr>
          <w:rFonts w:ascii="Helvetica" w:eastAsia="Helvetica" w:hAnsi="Helvetica" w:cs="Helvetica"/>
        </w:rPr>
      </w:pPr>
    </w:p>
    <w:p w14:paraId="5D37FAB0" w14:textId="77777777" w:rsidR="008D0446" w:rsidRDefault="008D0446" w:rsidP="008D0446">
      <w:pPr>
        <w:pStyle w:val="Default"/>
        <w:suppressAutoHyphens/>
        <w:spacing w:before="0" w:after="120" w:line="240" w:lineRule="auto"/>
        <w:rPr>
          <w:rFonts w:ascii="Helvetica" w:eastAsia="Helvetica" w:hAnsi="Helvetica" w:cs="Helvetica"/>
        </w:rPr>
      </w:pPr>
    </w:p>
    <w:p w14:paraId="479923C1" w14:textId="77777777" w:rsidR="008D0446" w:rsidRDefault="008D0446" w:rsidP="008D0446">
      <w:pPr>
        <w:pStyle w:val="Default"/>
        <w:suppressAutoHyphens/>
        <w:spacing w:before="0" w:after="120" w:line="240" w:lineRule="auto"/>
        <w:rPr>
          <w:rFonts w:ascii="Helvetica" w:eastAsia="Helvetica" w:hAnsi="Helvetica" w:cs="Helvetica"/>
        </w:rPr>
      </w:pPr>
    </w:p>
    <w:p w14:paraId="58FD7994" w14:textId="77777777" w:rsidR="008D0446" w:rsidRDefault="008D0446" w:rsidP="008D0446">
      <w:pPr>
        <w:pStyle w:val="Default"/>
        <w:suppressAutoHyphens/>
        <w:spacing w:before="0" w:after="120" w:line="240" w:lineRule="auto"/>
        <w:rPr>
          <w:rFonts w:ascii="Helvetica" w:eastAsia="Helvetica" w:hAnsi="Helvetica" w:cs="Helvetica"/>
        </w:rPr>
      </w:pPr>
    </w:p>
    <w:p w14:paraId="0F2E1423" w14:textId="77777777" w:rsidR="008D0446" w:rsidRDefault="008D0446" w:rsidP="008D0446">
      <w:pPr>
        <w:pStyle w:val="Default"/>
        <w:suppressAutoHyphens/>
        <w:spacing w:before="0" w:after="120" w:line="240" w:lineRule="auto"/>
        <w:rPr>
          <w:rFonts w:ascii="Helvetica" w:eastAsia="Helvetica" w:hAnsi="Helvetica" w:cs="Helvetica"/>
        </w:rPr>
      </w:pPr>
    </w:p>
    <w:p w14:paraId="75C72F5F" w14:textId="77777777" w:rsidR="008D0446" w:rsidRDefault="008D0446" w:rsidP="008D0446">
      <w:pPr>
        <w:pStyle w:val="Default"/>
        <w:suppressAutoHyphens/>
        <w:spacing w:before="0" w:after="120" w:line="240" w:lineRule="auto"/>
        <w:rPr>
          <w:rFonts w:ascii="Helvetica" w:eastAsia="Helvetica" w:hAnsi="Helvetica" w:cs="Helvetica"/>
        </w:rPr>
      </w:pPr>
    </w:p>
    <w:p w14:paraId="7571333D" w14:textId="77777777" w:rsidR="008D0446" w:rsidRDefault="008D0446" w:rsidP="008D0446">
      <w:pPr>
        <w:pStyle w:val="Default"/>
        <w:suppressAutoHyphens/>
        <w:spacing w:before="0" w:after="120" w:line="240" w:lineRule="auto"/>
        <w:rPr>
          <w:rFonts w:ascii="Helvetica" w:eastAsia="Helvetica" w:hAnsi="Helvetica" w:cs="Helvetica"/>
        </w:rPr>
      </w:pPr>
    </w:p>
    <w:p w14:paraId="12C7A260" w14:textId="77777777" w:rsidR="008D0446" w:rsidRDefault="008D0446" w:rsidP="008D0446">
      <w:pPr>
        <w:pStyle w:val="Default"/>
        <w:suppressAutoHyphens/>
        <w:spacing w:before="0" w:after="120" w:line="240" w:lineRule="auto"/>
        <w:rPr>
          <w:rFonts w:ascii="Helvetica" w:eastAsia="Helvetica" w:hAnsi="Helvetica" w:cs="Helvetica"/>
        </w:rPr>
      </w:pPr>
    </w:p>
    <w:p w14:paraId="0FACF00E" w14:textId="77777777" w:rsidR="008D0446" w:rsidRDefault="008D0446" w:rsidP="008D0446">
      <w:pPr>
        <w:pStyle w:val="Default"/>
        <w:suppressAutoHyphens/>
        <w:spacing w:before="0" w:after="120" w:line="240" w:lineRule="auto"/>
        <w:rPr>
          <w:rFonts w:ascii="Helvetica" w:eastAsia="Helvetica" w:hAnsi="Helvetica" w:cs="Helvetica"/>
        </w:rPr>
      </w:pPr>
    </w:p>
    <w:p w14:paraId="7881FEE2"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33208033"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1B851905"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733F0B36"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4DFE3D8F"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2E1C0DFA" w14:textId="77777777" w:rsidR="008D0446" w:rsidRDefault="008D0446" w:rsidP="008D0446">
      <w:pPr>
        <w:pStyle w:val="Default"/>
        <w:suppressAutoHyphens/>
        <w:spacing w:before="0" w:after="120" w:line="240" w:lineRule="auto"/>
        <w:jc w:val="center"/>
        <w:rPr>
          <w:rFonts w:ascii="Helvetica" w:eastAsia="Helvetica" w:hAnsi="Helvetica" w:cs="Helvetica"/>
          <w:b/>
          <w:bCs/>
        </w:rPr>
      </w:pPr>
    </w:p>
    <w:p w14:paraId="0550FCA0" w14:textId="77777777" w:rsidR="008D0446" w:rsidRDefault="008D0446" w:rsidP="008D0446">
      <w:pPr>
        <w:pStyle w:val="Default"/>
        <w:suppressAutoHyphens/>
        <w:spacing w:before="0" w:after="120" w:line="240" w:lineRule="auto"/>
        <w:jc w:val="center"/>
        <w:rPr>
          <w:rFonts w:ascii="Helvetica" w:eastAsia="Helvetica" w:hAnsi="Helvetica" w:cs="Helvetica"/>
          <w:b/>
          <w:bCs/>
        </w:rPr>
      </w:pPr>
      <w:r>
        <w:rPr>
          <w:rFonts w:ascii="Helvetica" w:hAnsi="Helvetica"/>
          <w:b/>
          <w:bCs/>
        </w:rPr>
        <w:lastRenderedPageBreak/>
        <w:t xml:space="preserve">Daily Schedule </w:t>
      </w:r>
    </w:p>
    <w:p w14:paraId="0EF84093" w14:textId="77777777" w:rsidR="008D0446" w:rsidRDefault="008D0446" w:rsidP="008D0446">
      <w:pPr>
        <w:pStyle w:val="Default"/>
        <w:suppressAutoHyphens/>
        <w:spacing w:before="0" w:after="120" w:line="240" w:lineRule="auto"/>
        <w:rPr>
          <w:rFonts w:ascii="Helvetica" w:eastAsia="Helvetica" w:hAnsi="Helvetica" w:cs="Helvetica"/>
        </w:rPr>
      </w:pPr>
    </w:p>
    <w:p w14:paraId="64D1EE9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7:40 a.m. - early arrival / table play</w:t>
      </w:r>
    </w:p>
    <w:p w14:paraId="64BAF09E"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8:00 a.m. - morning prayer and announcements in the gym</w:t>
      </w:r>
    </w:p>
    <w:p w14:paraId="72ADCE76"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8:15 a.m. - show and share/ calendar/ circle time activities </w:t>
      </w:r>
    </w:p>
    <w:p w14:paraId="10D688B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8:30 - 9:00 </w:t>
      </w:r>
      <w:proofErr w:type="gramStart"/>
      <w:r>
        <w:rPr>
          <w:rFonts w:ascii="Helvetica" w:hAnsi="Helvetica"/>
        </w:rPr>
        <w:t>-  work</w:t>
      </w:r>
      <w:proofErr w:type="gramEnd"/>
      <w:r>
        <w:rPr>
          <w:rFonts w:ascii="Helvetica" w:hAnsi="Helvetica"/>
        </w:rPr>
        <w:t xml:space="preserve"> time / handwriting </w:t>
      </w:r>
    </w:p>
    <w:p w14:paraId="1148AEE1"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9:00 a.m. snack</w:t>
      </w:r>
    </w:p>
    <w:p w14:paraId="2C6996A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9:15 - 10:15 - work time, centers &amp; individual instruction </w:t>
      </w:r>
    </w:p>
    <w:p w14:paraId="69C53EE3"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10:15- 10:45 - Religion (Mass each </w:t>
      </w:r>
      <w:proofErr w:type="gramStart"/>
      <w:r>
        <w:rPr>
          <w:rFonts w:ascii="Helvetica" w:hAnsi="Helvetica"/>
        </w:rPr>
        <w:t>Wednesday @</w:t>
      </w:r>
      <w:proofErr w:type="gramEnd"/>
      <w:r>
        <w:rPr>
          <w:rFonts w:ascii="Helvetica" w:hAnsi="Helvetica"/>
        </w:rPr>
        <w:t xml:space="preserve"> 9:00 a.m.)</w:t>
      </w:r>
    </w:p>
    <w:p w14:paraId="4F0A6979"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10:45 - bathroom breaks </w:t>
      </w:r>
    </w:p>
    <w:p w14:paraId="5D7D2D15"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10:50 - 11:15 - recess</w:t>
      </w:r>
    </w:p>
    <w:p w14:paraId="26376E93"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11:20 - wash hands, prayer </w:t>
      </w:r>
    </w:p>
    <w:p w14:paraId="3799BF1E"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11:25 -</w:t>
      </w:r>
      <w:proofErr w:type="gramStart"/>
      <w:r>
        <w:rPr>
          <w:rFonts w:ascii="Helvetica" w:hAnsi="Helvetica"/>
        </w:rPr>
        <w:t>11:55  lunch</w:t>
      </w:r>
      <w:proofErr w:type="gramEnd"/>
    </w:p>
    <w:p w14:paraId="2045A0D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12:00 p.m. - </w:t>
      </w:r>
      <w:proofErr w:type="gramStart"/>
      <w:r>
        <w:rPr>
          <w:rFonts w:ascii="Helvetica" w:hAnsi="Helvetica"/>
        </w:rPr>
        <w:t>12:25  story</w:t>
      </w:r>
      <w:proofErr w:type="gramEnd"/>
      <w:r>
        <w:rPr>
          <w:rFonts w:ascii="Helvetica" w:hAnsi="Helvetica"/>
        </w:rPr>
        <w:t xml:space="preserve"> and free play </w:t>
      </w:r>
    </w:p>
    <w:p w14:paraId="2A3821C3"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12:30 - 1:00 - rest time </w:t>
      </w:r>
    </w:p>
    <w:p w14:paraId="4673FE85"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1:00 - </w:t>
      </w:r>
      <w:proofErr w:type="gramStart"/>
      <w:r>
        <w:rPr>
          <w:rFonts w:ascii="Helvetica" w:hAnsi="Helvetica"/>
        </w:rPr>
        <w:t>1:10  get</w:t>
      </w:r>
      <w:proofErr w:type="gramEnd"/>
      <w:r>
        <w:rPr>
          <w:rFonts w:ascii="Helvetica" w:hAnsi="Helvetica"/>
        </w:rPr>
        <w:t xml:space="preserve"> up/ put mats away</w:t>
      </w:r>
    </w:p>
    <w:p w14:paraId="6AF8157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1:10 - </w:t>
      </w:r>
      <w:proofErr w:type="gramStart"/>
      <w:r>
        <w:rPr>
          <w:rFonts w:ascii="Helvetica" w:hAnsi="Helvetica"/>
        </w:rPr>
        <w:t>1:20  number</w:t>
      </w:r>
      <w:proofErr w:type="gramEnd"/>
      <w:r>
        <w:rPr>
          <w:rFonts w:ascii="Helvetica" w:hAnsi="Helvetica"/>
        </w:rPr>
        <w:t xml:space="preserve"> practice (wake up any sleeping children)</w:t>
      </w:r>
    </w:p>
    <w:p w14:paraId="4A5D9987"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1:20 - 1:30 </w:t>
      </w:r>
      <w:proofErr w:type="gramStart"/>
      <w:r>
        <w:rPr>
          <w:rFonts w:ascii="Helvetica" w:hAnsi="Helvetica"/>
        </w:rPr>
        <w:t>quiet</w:t>
      </w:r>
      <w:proofErr w:type="gramEnd"/>
      <w:r>
        <w:rPr>
          <w:rFonts w:ascii="Helvetica" w:hAnsi="Helvetica"/>
        </w:rPr>
        <w:t xml:space="preserve"> free choice activities </w:t>
      </w:r>
    </w:p>
    <w:p w14:paraId="03D7BB92"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1:40 - 2:00 recess </w:t>
      </w:r>
    </w:p>
    <w:p w14:paraId="06437642"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2:00 - drinks and bathroom breaks </w:t>
      </w:r>
    </w:p>
    <w:p w14:paraId="651C6784"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2:05 - social studies/ science activities </w:t>
      </w:r>
    </w:p>
    <w:p w14:paraId="0DBC0CDF"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2:30 - stories, music or big screen activity </w:t>
      </w:r>
    </w:p>
    <w:p w14:paraId="0246794B"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2:45 - pack up and prepare for dismissal </w:t>
      </w:r>
    </w:p>
    <w:p w14:paraId="64A7E126"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3:00 - prayer and announcements</w:t>
      </w:r>
    </w:p>
    <w:p w14:paraId="177563C6" w14:textId="77777777" w:rsid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 xml:space="preserve">3:10 - Line up and go to the gym. Children are dismissed </w:t>
      </w:r>
      <w:proofErr w:type="gramStart"/>
      <w:r>
        <w:rPr>
          <w:rFonts w:ascii="Helvetica" w:hAnsi="Helvetica"/>
        </w:rPr>
        <w:t>to</w:t>
      </w:r>
      <w:proofErr w:type="gramEnd"/>
      <w:r>
        <w:rPr>
          <w:rFonts w:ascii="Helvetica" w:hAnsi="Helvetica"/>
        </w:rPr>
        <w:t xml:space="preserve"> </w:t>
      </w:r>
      <w:proofErr w:type="gramStart"/>
      <w:r>
        <w:rPr>
          <w:rFonts w:ascii="Helvetica" w:hAnsi="Helvetica"/>
        </w:rPr>
        <w:t>parent</w:t>
      </w:r>
      <w:proofErr w:type="gramEnd"/>
    </w:p>
    <w:p w14:paraId="6E927527" w14:textId="4ED6BFB0" w:rsidR="008D0446" w:rsidRPr="008D0446" w:rsidRDefault="008D0446" w:rsidP="008D0446">
      <w:pPr>
        <w:pStyle w:val="Default"/>
        <w:suppressAutoHyphens/>
        <w:spacing w:before="0" w:after="120" w:line="240" w:lineRule="auto"/>
        <w:rPr>
          <w:rFonts w:ascii="Helvetica" w:eastAsia="Helvetica" w:hAnsi="Helvetica" w:cs="Helvetica"/>
        </w:rPr>
      </w:pPr>
      <w:r>
        <w:rPr>
          <w:rFonts w:ascii="Helvetica" w:hAnsi="Helvetica"/>
        </w:rPr>
        <w:t>(This schedule will include a special each day. Days and times may vary. Special classes are library, gym, art and music. The entire student body will attend Mass each Wednesday at 9:00 a.m.</w:t>
      </w:r>
      <w:r>
        <w:rPr>
          <w:rFonts w:ascii="Helvetica" w:hAnsi="Helvetica"/>
        </w:rPr>
        <w:t>)</w:t>
      </w:r>
    </w:p>
    <w:sectPr w:rsidR="008D0446" w:rsidRPr="008D0446">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1556A" w14:textId="77777777" w:rsidR="006453E7" w:rsidRDefault="006453E7">
      <w:r>
        <w:separator/>
      </w:r>
    </w:p>
  </w:endnote>
  <w:endnote w:type="continuationSeparator" w:id="0">
    <w:p w14:paraId="10604F20" w14:textId="77777777" w:rsidR="006453E7" w:rsidRDefault="0064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halkboard SE Bold">
    <w:altName w:val="Cambria"/>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D300" w14:textId="50EDA653" w:rsidR="008D0446" w:rsidRDefault="008D0446" w:rsidP="008D0446">
    <w:pPr>
      <w:pStyle w:val="Default"/>
      <w:suppressAutoHyphens/>
      <w:spacing w:before="0" w:after="120" w:line="240" w:lineRule="auto"/>
      <w:jc w:val="right"/>
      <w:rPr>
        <w:rFonts w:ascii="Helvetica" w:eastAsia="Helvetica" w:hAnsi="Helvetica" w:cs="Helvetica"/>
      </w:rPr>
    </w:pPr>
    <w:r>
      <w:rPr>
        <w:rFonts w:ascii="Helvetica" w:hAnsi="Helvetica"/>
      </w:rPr>
      <w:t>Last updated August 2025</w:t>
    </w:r>
  </w:p>
  <w:p w14:paraId="05D58AE1" w14:textId="46DE158D" w:rsidR="008D0446" w:rsidRDefault="008D0446" w:rsidP="008D0446">
    <w:pPr>
      <w:pStyle w:val="Footer"/>
      <w:jc w:val="right"/>
    </w:pPr>
  </w:p>
  <w:p w14:paraId="1AAA100F" w14:textId="77777777" w:rsidR="00A75CDD" w:rsidRDefault="00A75C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5956A" w14:textId="77777777" w:rsidR="006453E7" w:rsidRDefault="006453E7">
      <w:r>
        <w:separator/>
      </w:r>
    </w:p>
  </w:footnote>
  <w:footnote w:type="continuationSeparator" w:id="0">
    <w:p w14:paraId="2C676ED3" w14:textId="77777777" w:rsidR="006453E7" w:rsidRDefault="00645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4595C"/>
    <w:multiLevelType w:val="hybridMultilevel"/>
    <w:tmpl w:val="86F8736C"/>
    <w:numStyleLink w:val="Numbered"/>
  </w:abstractNum>
  <w:abstractNum w:abstractNumId="1" w15:restartNumberingAfterBreak="0">
    <w:nsid w:val="2EB74FDB"/>
    <w:multiLevelType w:val="hybridMultilevel"/>
    <w:tmpl w:val="86F8736C"/>
    <w:styleLink w:val="Numbered"/>
    <w:lvl w:ilvl="0" w:tplc="993E710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D707A0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014419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26E27E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19AC0F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70E5F5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290477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D6E9D1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D732263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9C551BE"/>
    <w:multiLevelType w:val="hybridMultilevel"/>
    <w:tmpl w:val="19B0EA74"/>
    <w:numStyleLink w:val="Lettered"/>
  </w:abstractNum>
  <w:abstractNum w:abstractNumId="3" w15:restartNumberingAfterBreak="0">
    <w:nsid w:val="550029A3"/>
    <w:multiLevelType w:val="hybridMultilevel"/>
    <w:tmpl w:val="19B0EA74"/>
    <w:styleLink w:val="Lettered"/>
    <w:lvl w:ilvl="0" w:tplc="2954C408">
      <w:start w:val="1"/>
      <w:numFmt w:val="upp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75E989A">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6FCD2C4">
      <w:start w:val="1"/>
      <w:numFmt w:val="upp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3FE2264">
      <w:start w:val="1"/>
      <w:numFmt w:val="upp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5B0F2BA">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3344EA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810FFDA">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B56BC3E">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756C32C">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65462091">
    <w:abstractNumId w:val="1"/>
  </w:num>
  <w:num w:numId="2" w16cid:durableId="1489596134">
    <w:abstractNumId w:val="0"/>
  </w:num>
  <w:num w:numId="3" w16cid:durableId="626474991">
    <w:abstractNumId w:val="0"/>
    <w:lvlOverride w:ilvl="0">
      <w:startOverride w:val="1"/>
    </w:lvlOverride>
  </w:num>
  <w:num w:numId="4" w16cid:durableId="330334103">
    <w:abstractNumId w:val="0"/>
    <w:lvlOverride w:ilvl="0">
      <w:startOverride w:val="1"/>
    </w:lvlOverride>
  </w:num>
  <w:num w:numId="5" w16cid:durableId="103772326">
    <w:abstractNumId w:val="0"/>
    <w:lvlOverride w:ilvl="0">
      <w:startOverride w:val="1"/>
    </w:lvlOverride>
  </w:num>
  <w:num w:numId="6" w16cid:durableId="1081678410">
    <w:abstractNumId w:val="0"/>
    <w:lvlOverride w:ilvl="0">
      <w:startOverride w:val="1"/>
    </w:lvlOverride>
  </w:num>
  <w:num w:numId="7" w16cid:durableId="1219708179">
    <w:abstractNumId w:val="3"/>
  </w:num>
  <w:num w:numId="8" w16cid:durableId="1735393781">
    <w:abstractNumId w:val="2"/>
  </w:num>
  <w:num w:numId="9" w16cid:durableId="87866050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CDD"/>
    <w:rsid w:val="00156CD1"/>
    <w:rsid w:val="006453E7"/>
    <w:rsid w:val="008D0446"/>
    <w:rsid w:val="00A75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9A888"/>
  <w15:docId w15:val="{134A9BF4-0F8C-4E95-A4C2-5DDD05CB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sid w:val="008D0446"/>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bered">
    <w:name w:val="Numbered"/>
    <w:rsid w:val="008D0446"/>
    <w:pPr>
      <w:numPr>
        <w:numId w:val="1"/>
      </w:numPr>
    </w:pPr>
  </w:style>
  <w:style w:type="character" w:customStyle="1" w:styleId="Hyperlink0">
    <w:name w:val="Hyperlink.0"/>
    <w:basedOn w:val="Hyperlink"/>
    <w:rsid w:val="008D0446"/>
    <w:rPr>
      <w:u w:val="single"/>
    </w:rPr>
  </w:style>
  <w:style w:type="numbering" w:customStyle="1" w:styleId="Lettered">
    <w:name w:val="Lettered"/>
    <w:rsid w:val="008D0446"/>
    <w:pPr>
      <w:numPr>
        <w:numId w:val="7"/>
      </w:numPr>
    </w:pPr>
  </w:style>
  <w:style w:type="paragraph" w:styleId="CommentText">
    <w:name w:val="annotation text"/>
    <w:basedOn w:val="Normal"/>
    <w:link w:val="CommentTextChar"/>
    <w:uiPriority w:val="99"/>
    <w:semiHidden/>
    <w:unhideWhenUsed/>
    <w:rsid w:val="008D0446"/>
    <w:rPr>
      <w:sz w:val="20"/>
      <w:szCs w:val="20"/>
    </w:rPr>
  </w:style>
  <w:style w:type="character" w:customStyle="1" w:styleId="CommentTextChar">
    <w:name w:val="Comment Text Char"/>
    <w:basedOn w:val="DefaultParagraphFont"/>
    <w:link w:val="CommentText"/>
    <w:uiPriority w:val="99"/>
    <w:semiHidden/>
    <w:rsid w:val="008D0446"/>
  </w:style>
  <w:style w:type="character" w:styleId="CommentReference">
    <w:name w:val="annotation reference"/>
    <w:basedOn w:val="DefaultParagraphFont"/>
    <w:uiPriority w:val="99"/>
    <w:semiHidden/>
    <w:unhideWhenUsed/>
    <w:rsid w:val="008D0446"/>
    <w:rPr>
      <w:sz w:val="16"/>
      <w:szCs w:val="16"/>
    </w:rPr>
  </w:style>
  <w:style w:type="paragraph" w:styleId="Header">
    <w:name w:val="header"/>
    <w:basedOn w:val="Normal"/>
    <w:link w:val="HeaderChar"/>
    <w:uiPriority w:val="99"/>
    <w:unhideWhenUsed/>
    <w:rsid w:val="008D0446"/>
    <w:pPr>
      <w:tabs>
        <w:tab w:val="center" w:pos="4680"/>
        <w:tab w:val="right" w:pos="9360"/>
      </w:tabs>
    </w:pPr>
  </w:style>
  <w:style w:type="character" w:customStyle="1" w:styleId="HeaderChar">
    <w:name w:val="Header Char"/>
    <w:basedOn w:val="DefaultParagraphFont"/>
    <w:link w:val="Header"/>
    <w:uiPriority w:val="99"/>
    <w:rsid w:val="008D0446"/>
    <w:rPr>
      <w:sz w:val="24"/>
      <w:szCs w:val="24"/>
    </w:rPr>
  </w:style>
  <w:style w:type="paragraph" w:styleId="Footer">
    <w:name w:val="footer"/>
    <w:basedOn w:val="Normal"/>
    <w:link w:val="FooterChar"/>
    <w:uiPriority w:val="99"/>
    <w:unhideWhenUsed/>
    <w:rsid w:val="008D0446"/>
    <w:pPr>
      <w:tabs>
        <w:tab w:val="center" w:pos="4680"/>
        <w:tab w:val="right" w:pos="9360"/>
      </w:tabs>
    </w:pPr>
  </w:style>
  <w:style w:type="character" w:customStyle="1" w:styleId="FooterChar">
    <w:name w:val="Footer Char"/>
    <w:basedOn w:val="DefaultParagraphFont"/>
    <w:link w:val="Footer"/>
    <w:uiPriority w:val="99"/>
    <w:rsid w:val="008D04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ichigan.gov/michildcar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3869</Words>
  <Characters>19309</Characters>
  <Application>Microsoft Office Word</Application>
  <DocSecurity>0</DocSecurity>
  <Lines>394</Lines>
  <Paragraphs>157</Paragraphs>
  <ScaleCrop>false</ScaleCrop>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Evelyn Maciha</cp:lastModifiedBy>
  <cp:revision>2</cp:revision>
  <dcterms:created xsi:type="dcterms:W3CDTF">2025-08-19T19:06:00Z</dcterms:created>
  <dcterms:modified xsi:type="dcterms:W3CDTF">2025-08-19T19:06:00Z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5beb4748-b87b-4c86-83f9-b53afc65231e</vt:lpwstr>
  </property>
</Properties>
</file>